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黑龙江省</w:t>
      </w:r>
      <w:r>
        <w:rPr>
          <w:rFonts w:hint="default"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4</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hint="eastAsia"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4</w:t>
      </w:r>
      <w:r>
        <w:rPr>
          <w:rFonts w:hint="eastAsia" w:eastAsia="仿宋_GB2312"/>
          <w:sz w:val="32"/>
          <w:szCs w:val="32"/>
          <w:shd w:val="clear" w:color="auto" w:fill="FFFFFF"/>
        </w:rPr>
        <w:t>年度</w:t>
      </w:r>
      <w:r>
        <w:rPr>
          <w:rFonts w:hint="eastAsia" w:eastAsia="仿宋_GB2312"/>
          <w:sz w:val="32"/>
          <w:szCs w:val="32"/>
          <w:shd w:val="clear" w:color="auto" w:fill="FFFFFF"/>
          <w:lang w:eastAsia="zh-CN"/>
        </w:rPr>
        <w:t>黑龙江省</w:t>
      </w:r>
      <w:r>
        <w:rPr>
          <w:rFonts w:hint="eastAsia" w:eastAsia="仿宋_GB2312"/>
          <w:sz w:val="32"/>
          <w:szCs w:val="32"/>
          <w:shd w:val="clear" w:color="auto" w:fill="FFFFFF"/>
        </w:rPr>
        <w:t>邮政管理局录用公务员面试有关事宜通知如下：</w:t>
      </w:r>
    </w:p>
    <w:p>
      <w:pPr>
        <w:pStyle w:val="13"/>
        <w:shd w:val="solid" w:color="FFFFFF" w:fill="auto"/>
        <w:autoSpaceDN w:val="0"/>
        <w:spacing w:line="500" w:lineRule="exact"/>
        <w:ind w:firstLine="640" w:firstLineChars="200"/>
        <w:rPr>
          <w:rFonts w:hint="eastAsia" w:eastAsia="黑体"/>
          <w:sz w:val="32"/>
          <w:szCs w:val="32"/>
          <w:highlight w:val="red"/>
          <w:u w:val="single"/>
          <w:shd w:val="clear" w:color="auto" w:fill="FFFFFF"/>
        </w:rPr>
      </w:pPr>
      <w:r>
        <w:rPr>
          <w:rFonts w:hint="eastAsia" w:eastAsia="黑体"/>
          <w:bCs/>
          <w:color w:val="000000"/>
          <w:sz w:val="32"/>
          <w:szCs w:val="32"/>
          <w:shd w:val="clear" w:color="auto" w:fill="FFFFFF"/>
          <w:lang w:eastAsia="zh-CN"/>
        </w:rPr>
        <w:t>一、</w:t>
      </w:r>
      <w:r>
        <w:rPr>
          <w:rFonts w:hint="eastAsia" w:eastAsia="黑体"/>
          <w:bCs/>
          <w:color w:val="000000"/>
          <w:sz w:val="32"/>
          <w:szCs w:val="32"/>
          <w:shd w:val="clear" w:color="auto" w:fill="FFFFFF"/>
        </w:rPr>
        <w:t>进入面试人员名单</w:t>
      </w:r>
    </w:p>
    <w:tbl>
      <w:tblPr>
        <w:tblStyle w:val="7"/>
        <w:tblW w:w="52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19"/>
        <w:gridCol w:w="1065"/>
        <w:gridCol w:w="1275"/>
        <w:gridCol w:w="2133"/>
        <w:gridCol w:w="1191"/>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职位名称及代码</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进入</w:t>
            </w:r>
            <w:r>
              <w:rPr>
                <w:rStyle w:val="15"/>
                <w:lang w:val="en-US" w:eastAsia="zh-CN" w:bidi="ar"/>
              </w:rPr>
              <w:t>面试最低分数</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姓</w:t>
            </w:r>
            <w:r>
              <w:rPr>
                <w:rStyle w:val="16"/>
                <w:rFonts w:eastAsia="黑体"/>
                <w:lang w:val="en-US" w:eastAsia="zh-CN" w:bidi="ar"/>
              </w:rPr>
              <w:t xml:space="preserve">  </w:t>
            </w:r>
            <w:r>
              <w:rPr>
                <w:rStyle w:val="15"/>
                <w:lang w:val="en-US" w:eastAsia="zh-CN" w:bidi="ar"/>
              </w:rPr>
              <w:t>名</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准考证号</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面试</w:t>
            </w:r>
            <w:r>
              <w:rPr>
                <w:rStyle w:val="15"/>
                <w:lang w:val="en-US" w:eastAsia="zh-CN" w:bidi="ar"/>
              </w:rPr>
              <w:t xml:space="preserve">  时间</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备</w:t>
            </w:r>
            <w:r>
              <w:rPr>
                <w:rStyle w:val="16"/>
                <w:rFonts w:eastAsia="黑体"/>
                <w:lang w:val="en-US" w:eastAsia="zh-CN" w:bidi="ar"/>
              </w:rPr>
              <w:t xml:space="preserve"> </w:t>
            </w:r>
            <w:r>
              <w:rPr>
                <w:rStyle w:val="15"/>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书宋_GBK" w:hAnsi="方正书宋_GBK" w:eastAsia="方正书宋_GBK" w:cs="方正书宋_GBK"/>
                <w:i w:val="0"/>
                <w:color w:val="000000"/>
                <w:sz w:val="21"/>
                <w:szCs w:val="21"/>
                <w:u w:val="none"/>
              </w:rPr>
            </w:pPr>
            <w:r>
              <w:rPr>
                <w:rFonts w:hint="eastAsia" w:ascii="方正书宋_GBK" w:hAnsi="方正书宋_GBK" w:eastAsia="方正书宋_GBK" w:cs="方正书宋_GBK"/>
                <w:i w:val="0"/>
                <w:color w:val="000000"/>
                <w:kern w:val="0"/>
                <w:sz w:val="21"/>
                <w:szCs w:val="21"/>
                <w:u w:val="none"/>
                <w:lang w:val="en-US" w:eastAsia="zh-CN" w:bidi="ar"/>
              </w:rPr>
              <w:t>齐齐哈尔市邮政管理局一级主任科员及以下职位(职位代码：300110001001)</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105.4</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郭鑫</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170237020206205</w:t>
            </w:r>
          </w:p>
        </w:tc>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3月20日</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孙凌悦</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170237100201112</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王奕宸</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170241011105623</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1"/>
                <w:szCs w:val="21"/>
                <w:u w:val="none"/>
              </w:rPr>
            </w:pPr>
            <w:r>
              <w:rPr>
                <w:rFonts w:hint="eastAsia" w:ascii="方正书宋_GBK" w:hAnsi="方正书宋_GBK" w:eastAsia="方正书宋_GBK" w:cs="方正书宋_GBK"/>
                <w:i w:val="0"/>
                <w:color w:val="000000"/>
                <w:kern w:val="0"/>
                <w:sz w:val="21"/>
                <w:szCs w:val="21"/>
                <w:u w:val="none"/>
                <w:lang w:val="en-US" w:eastAsia="zh-CN" w:bidi="ar"/>
              </w:rPr>
              <w:t>鸡西市邮政管理局一级主任科员及以下</w:t>
            </w:r>
            <w:r>
              <w:rPr>
                <w:rStyle w:val="17"/>
                <w:lang w:val="en-US" w:eastAsia="zh-CN" w:bidi="ar"/>
              </w:rPr>
              <w:t>职位（职位代码：</w:t>
            </w:r>
            <w:r>
              <w:rPr>
                <w:rStyle w:val="18"/>
                <w:rFonts w:eastAsia="方正书宋_GBK"/>
                <w:lang w:val="en-US" w:eastAsia="zh-CN" w:bidi="ar"/>
              </w:rPr>
              <w:t>300110002001</w:t>
            </w:r>
            <w:r>
              <w:rPr>
                <w:rStyle w:val="17"/>
                <w:lang w:val="en-US" w:eastAsia="zh-CN" w:bidi="ar"/>
              </w:rPr>
              <w:t>）</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109</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王义琳</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170223080301303</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吴悦</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170237250201120</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郭烁敏</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170244010712920</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1"/>
                <w:szCs w:val="21"/>
                <w:u w:val="none"/>
              </w:rPr>
            </w:pPr>
            <w:r>
              <w:rPr>
                <w:rFonts w:hint="eastAsia" w:ascii="方正书宋_GBK" w:hAnsi="方正书宋_GBK" w:eastAsia="方正书宋_GBK" w:cs="方正书宋_GBK"/>
                <w:i w:val="0"/>
                <w:color w:val="000000"/>
                <w:kern w:val="0"/>
                <w:sz w:val="21"/>
                <w:szCs w:val="21"/>
                <w:u w:val="none"/>
                <w:lang w:val="en-US" w:eastAsia="zh-CN" w:bidi="ar"/>
              </w:rPr>
              <w:t>伊春市邮政管理局一级主任科员及以下</w:t>
            </w:r>
            <w:r>
              <w:rPr>
                <w:rStyle w:val="17"/>
                <w:lang w:val="en-US" w:eastAsia="zh-CN" w:bidi="ar"/>
              </w:rPr>
              <w:t>职位（职位代码：</w:t>
            </w:r>
            <w:r>
              <w:rPr>
                <w:rStyle w:val="19"/>
                <w:lang w:val="en-US" w:eastAsia="zh-CN" w:bidi="ar"/>
              </w:rPr>
              <w:t>300110003001</w:t>
            </w:r>
            <w:r>
              <w:rPr>
                <w:rStyle w:val="17"/>
                <w:lang w:val="en-US" w:eastAsia="zh-CN" w:bidi="ar"/>
              </w:rPr>
              <w:t>）</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106.9</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韩园超</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170215040201702</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武子阔</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170223012300124</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张璐瑶</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170223018400225</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1"/>
                <w:szCs w:val="21"/>
                <w:u w:val="none"/>
              </w:rPr>
            </w:pPr>
            <w:r>
              <w:rPr>
                <w:rFonts w:hint="eastAsia" w:ascii="方正书宋_GBK" w:hAnsi="方正书宋_GBK" w:eastAsia="方正书宋_GBK" w:cs="方正书宋_GBK"/>
                <w:i w:val="0"/>
                <w:color w:val="000000"/>
                <w:kern w:val="0"/>
                <w:sz w:val="21"/>
                <w:szCs w:val="21"/>
                <w:u w:val="none"/>
                <w:lang w:val="en-US" w:eastAsia="zh-CN" w:bidi="ar"/>
              </w:rPr>
              <w:t>伊春市邮政管理局一级主任科员及以下</w:t>
            </w:r>
            <w:r>
              <w:rPr>
                <w:rStyle w:val="17"/>
                <w:lang w:val="en-US" w:eastAsia="zh-CN" w:bidi="ar"/>
              </w:rPr>
              <w:t>职位（职位代码：</w:t>
            </w:r>
            <w:r>
              <w:rPr>
                <w:rStyle w:val="19"/>
                <w:lang w:val="en-US" w:eastAsia="zh-CN" w:bidi="ar"/>
              </w:rPr>
              <w:t>300110003003</w:t>
            </w:r>
            <w:r>
              <w:rPr>
                <w:rStyle w:val="17"/>
                <w:lang w:val="en-US" w:eastAsia="zh-CN" w:bidi="ar"/>
              </w:rPr>
              <w:t>）</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蔡银洲</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170232090106013</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姜衍</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170237020206519</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方圆圆</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170250012105430</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1"/>
                <w:szCs w:val="21"/>
                <w:u w:val="none"/>
              </w:rPr>
            </w:pPr>
            <w:r>
              <w:rPr>
                <w:rFonts w:hint="eastAsia" w:ascii="方正书宋_GBK" w:hAnsi="方正书宋_GBK" w:eastAsia="方正书宋_GBK" w:cs="方正书宋_GBK"/>
                <w:i w:val="0"/>
                <w:color w:val="000000"/>
                <w:kern w:val="0"/>
                <w:sz w:val="21"/>
                <w:szCs w:val="21"/>
                <w:u w:val="none"/>
                <w:lang w:val="en-US" w:eastAsia="zh-CN" w:bidi="ar"/>
              </w:rPr>
              <w:t>黑河市邮政管理局一级主任科员及以下</w:t>
            </w:r>
            <w:r>
              <w:rPr>
                <w:rStyle w:val="17"/>
                <w:lang w:val="en-US" w:eastAsia="zh-CN" w:bidi="ar"/>
              </w:rPr>
              <w:t>职位（职位代码：</w:t>
            </w:r>
            <w:r>
              <w:rPr>
                <w:rStyle w:val="19"/>
                <w:lang w:val="en-US" w:eastAsia="zh-CN" w:bidi="ar"/>
              </w:rPr>
              <w:t>300110005001</w:t>
            </w:r>
            <w:r>
              <w:rPr>
                <w:rStyle w:val="17"/>
                <w:lang w:val="en-US" w:eastAsia="zh-CN" w:bidi="ar"/>
              </w:rPr>
              <w:t>）</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111.6</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赵存义</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170223014801228</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祖靖博</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170223018402205</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赵前程</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170223040300929</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1"/>
                <w:szCs w:val="21"/>
                <w:u w:val="none"/>
              </w:rPr>
            </w:pPr>
            <w:r>
              <w:rPr>
                <w:rFonts w:hint="eastAsia" w:ascii="方正书宋_GBK" w:hAnsi="方正书宋_GBK" w:eastAsia="方正书宋_GBK" w:cs="方正书宋_GBK"/>
                <w:i w:val="0"/>
                <w:color w:val="000000"/>
                <w:kern w:val="0"/>
                <w:sz w:val="21"/>
                <w:szCs w:val="21"/>
                <w:u w:val="none"/>
                <w:lang w:val="en-US" w:eastAsia="zh-CN" w:bidi="ar"/>
              </w:rPr>
              <w:t>绥化市邮政管理局一级主任科员及以下</w:t>
            </w:r>
            <w:r>
              <w:rPr>
                <w:rStyle w:val="17"/>
                <w:lang w:val="en-US" w:eastAsia="zh-CN" w:bidi="ar"/>
              </w:rPr>
              <w:t>职位（职位代码：</w:t>
            </w:r>
            <w:r>
              <w:rPr>
                <w:rStyle w:val="19"/>
                <w:lang w:val="en-US" w:eastAsia="zh-CN" w:bidi="ar"/>
              </w:rPr>
              <w:t>300110006001</w:t>
            </w:r>
            <w:r>
              <w:rPr>
                <w:rStyle w:val="17"/>
                <w:lang w:val="en-US" w:eastAsia="zh-CN" w:bidi="ar"/>
              </w:rPr>
              <w:t>）</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120.5</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刘琳</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170223060503227</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王云鹤</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170223070401710</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王聪睿</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170223070404410</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1"/>
                <w:szCs w:val="21"/>
                <w:u w:val="none"/>
              </w:rPr>
            </w:pPr>
            <w:r>
              <w:rPr>
                <w:rFonts w:hint="eastAsia" w:ascii="方正书宋_GBK" w:hAnsi="方正书宋_GBK" w:eastAsia="方正书宋_GBK" w:cs="方正书宋_GBK"/>
                <w:i w:val="0"/>
                <w:color w:val="000000"/>
                <w:kern w:val="0"/>
                <w:sz w:val="21"/>
                <w:szCs w:val="21"/>
                <w:u w:val="none"/>
                <w:lang w:val="en-US" w:eastAsia="zh-CN" w:bidi="ar"/>
              </w:rPr>
              <w:t>大兴安岭地区邮政管理局一级主任科员及以下</w:t>
            </w:r>
            <w:r>
              <w:rPr>
                <w:rStyle w:val="17"/>
                <w:lang w:val="en-US" w:eastAsia="zh-CN" w:bidi="ar"/>
              </w:rPr>
              <w:t>职位（职位代码：</w:t>
            </w:r>
            <w:r>
              <w:rPr>
                <w:rStyle w:val="19"/>
                <w:lang w:val="en-US" w:eastAsia="zh-CN" w:bidi="ar"/>
              </w:rPr>
              <w:t>300110007001</w:t>
            </w:r>
            <w:r>
              <w:rPr>
                <w:rStyle w:val="17"/>
                <w:lang w:val="en-US" w:eastAsia="zh-CN" w:bidi="ar"/>
              </w:rPr>
              <w:t>）</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104.3</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姜金宇</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170222010303604</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张基尧</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170223020400605</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周贵曲</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170251060301323</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1"/>
                <w:szCs w:val="21"/>
                <w:u w:val="none"/>
              </w:rPr>
            </w:pPr>
            <w:r>
              <w:rPr>
                <w:rFonts w:hint="eastAsia" w:ascii="方正书宋_GBK" w:hAnsi="方正书宋_GBK" w:eastAsia="方正书宋_GBK" w:cs="方正书宋_GBK"/>
                <w:i w:val="0"/>
                <w:color w:val="000000"/>
                <w:kern w:val="0"/>
                <w:sz w:val="21"/>
                <w:szCs w:val="21"/>
                <w:u w:val="none"/>
                <w:lang w:val="en-US" w:eastAsia="zh-CN" w:bidi="ar"/>
              </w:rPr>
              <w:t>七台河市邮政管理局一级主任科员及以下</w:t>
            </w:r>
            <w:r>
              <w:rPr>
                <w:rStyle w:val="17"/>
                <w:lang w:val="en-US" w:eastAsia="zh-CN" w:bidi="ar"/>
              </w:rPr>
              <w:t>职位（职位代码：</w:t>
            </w:r>
            <w:r>
              <w:rPr>
                <w:rStyle w:val="19"/>
                <w:lang w:val="en-US" w:eastAsia="zh-CN" w:bidi="ar"/>
              </w:rPr>
              <w:t>300110010001</w:t>
            </w:r>
            <w:r>
              <w:rPr>
                <w:rStyle w:val="17"/>
                <w:lang w:val="en-US" w:eastAsia="zh-CN" w:bidi="ar"/>
              </w:rPr>
              <w:t>）</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104.8</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王楠</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126214012001507</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张境娜</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170223014800314</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余巧莉</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170250012200221</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1"/>
                <w:szCs w:val="21"/>
                <w:u w:val="none"/>
              </w:rPr>
            </w:pPr>
            <w:r>
              <w:rPr>
                <w:rFonts w:hint="eastAsia" w:ascii="方正书宋_GBK" w:hAnsi="方正书宋_GBK" w:eastAsia="方正书宋_GBK" w:cs="方正书宋_GBK"/>
                <w:i w:val="0"/>
                <w:color w:val="000000"/>
                <w:kern w:val="0"/>
                <w:sz w:val="21"/>
                <w:szCs w:val="21"/>
                <w:u w:val="none"/>
                <w:lang w:val="en-US" w:eastAsia="zh-CN" w:bidi="ar"/>
              </w:rPr>
              <w:t>牡丹江市邮政管理局一级主任科员及以下</w:t>
            </w:r>
            <w:r>
              <w:rPr>
                <w:rStyle w:val="17"/>
                <w:lang w:val="en-US" w:eastAsia="zh-CN" w:bidi="ar"/>
              </w:rPr>
              <w:t>职位（职位代码：</w:t>
            </w:r>
            <w:r>
              <w:rPr>
                <w:rStyle w:val="19"/>
                <w:lang w:val="en-US" w:eastAsia="zh-CN" w:bidi="ar"/>
              </w:rPr>
              <w:t>300110011001</w:t>
            </w:r>
            <w:r>
              <w:rPr>
                <w:rStyle w:val="17"/>
                <w:lang w:val="en-US" w:eastAsia="zh-CN" w:bidi="ar"/>
              </w:rPr>
              <w:t>）</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109.2</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吴彤</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170222010404901</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王雪妮</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170245011602920</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李思雨</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170261010302626</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1"/>
                <w:szCs w:val="21"/>
                <w:u w:val="none"/>
              </w:rPr>
            </w:pPr>
            <w:r>
              <w:rPr>
                <w:rFonts w:hint="eastAsia" w:ascii="方正书宋_GBK" w:hAnsi="方正书宋_GBK" w:eastAsia="方正书宋_GBK" w:cs="方正书宋_GBK"/>
                <w:i w:val="0"/>
                <w:color w:val="000000"/>
                <w:kern w:val="0"/>
                <w:sz w:val="21"/>
                <w:szCs w:val="21"/>
                <w:u w:val="none"/>
                <w:lang w:val="en-US" w:eastAsia="zh-CN" w:bidi="ar"/>
              </w:rPr>
              <w:t>牡丹江市邮政管理局一级主任科员及以下</w:t>
            </w:r>
            <w:r>
              <w:rPr>
                <w:rStyle w:val="17"/>
                <w:lang w:val="en-US" w:eastAsia="zh-CN" w:bidi="ar"/>
              </w:rPr>
              <w:t>职位（职位代码：</w:t>
            </w:r>
            <w:r>
              <w:rPr>
                <w:rStyle w:val="19"/>
                <w:lang w:val="en-US" w:eastAsia="zh-CN" w:bidi="ar"/>
              </w:rPr>
              <w:t>300110011002</w:t>
            </w:r>
            <w:r>
              <w:rPr>
                <w:rStyle w:val="17"/>
                <w:lang w:val="en-US" w:eastAsia="zh-CN" w:bidi="ar"/>
              </w:rPr>
              <w:t>）</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119.2</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莫涵</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170223012301207</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周天一</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170223090301007</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1"/>
                <w:szCs w:val="21"/>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叶海杭</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170244030100509</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bl>
    <w:p>
      <w:pPr>
        <w:pStyle w:val="13"/>
        <w:shd w:val="solid" w:color="FFFFFF" w:fill="auto"/>
        <w:autoSpaceDN w:val="0"/>
        <w:spacing w:line="500" w:lineRule="exact"/>
        <w:ind w:firstLine="0" w:firstLineChars="0"/>
        <w:rPr>
          <w:rFonts w:hint="eastAsia" w:eastAsia="黑体"/>
          <w:sz w:val="32"/>
          <w:szCs w:val="32"/>
          <w:highlight w:val="red"/>
          <w:u w:val="single"/>
          <w:shd w:val="clear" w:color="auto" w:fill="FFFFFF"/>
        </w:rPr>
      </w:pPr>
    </w:p>
    <w:p>
      <w:pPr>
        <w:shd w:val="solid" w:color="FFFFFF" w:fill="auto"/>
        <w:autoSpaceDN w:val="0"/>
        <w:spacing w:line="500" w:lineRule="exact"/>
        <w:ind w:firstLine="643"/>
        <w:rPr>
          <w:rFonts w:eastAsia="黑体"/>
          <w:sz w:val="32"/>
          <w:szCs w:val="32"/>
          <w:shd w:val="clear" w:color="auto" w:fill="FFFFFF"/>
        </w:rPr>
      </w:pPr>
      <w:bookmarkStart w:id="0" w:name="RANGE!B4:F45"/>
      <w:bookmarkEnd w:id="0"/>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2024</w:t>
      </w:r>
      <w:r>
        <w:rPr>
          <w:rFonts w:hint="eastAsia"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1</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keepNext w:val="0"/>
        <w:keepLines w:val="0"/>
        <w:widowControl/>
        <w:suppressLineNumbers w:val="0"/>
        <w:ind w:firstLine="630" w:firstLineChars="300"/>
        <w:jc w:val="left"/>
        <w:rPr>
          <w:rFonts w:hint="eastAsia"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rPr>
          <w:rFonts w:hint="eastAsia" w:eastAsia="仿宋_GB2312"/>
          <w:sz w:val="32"/>
          <w:szCs w:val="32"/>
          <w:shd w:val="clear" w:color="auto" w:fill="FFFFFF"/>
        </w:rPr>
        <w:fldChar w:fldCharType="begin"/>
      </w:r>
      <w:r>
        <w:rPr>
          <w:rFonts w:hint="eastAsia" w:eastAsia="仿宋_GB2312"/>
          <w:sz w:val="32"/>
          <w:szCs w:val="32"/>
          <w:shd w:val="clear" w:color="auto" w:fill="FFFFFF"/>
        </w:rPr>
        <w:instrText xml:space="preserve"> HYPERLINK "mailto:1.发送邮件至ziqrsc@163.com" </w:instrText>
      </w:r>
      <w:r>
        <w:rPr>
          <w:rFonts w:hint="eastAsia" w:eastAsia="仿宋_GB2312"/>
          <w:sz w:val="32"/>
          <w:szCs w:val="32"/>
          <w:shd w:val="clear" w:color="auto" w:fill="FFFFFF"/>
        </w:rPr>
        <w:fldChar w:fldCharType="separate"/>
      </w:r>
      <w:r>
        <w:rPr>
          <w:rFonts w:hint="eastAsia" w:eastAsia="仿宋_GB2312"/>
          <w:sz w:val="32"/>
          <w:szCs w:val="32"/>
          <w:shd w:val="clear" w:color="auto" w:fill="FFFFFF"/>
          <w:lang w:val="en-US" w:eastAsia="zh-CN"/>
        </w:rPr>
        <w:fldChar w:fldCharType="begin"/>
      </w:r>
      <w:r>
        <w:rPr>
          <w:rFonts w:hint="eastAsia" w:eastAsia="仿宋_GB2312"/>
          <w:sz w:val="32"/>
          <w:szCs w:val="32"/>
          <w:shd w:val="clear" w:color="auto" w:fill="FFFFFF"/>
          <w:lang w:val="en-US" w:eastAsia="zh-CN"/>
        </w:rPr>
        <w:instrText xml:space="preserve"> HYPERLINK "mailto:hygzl2024@163.com" </w:instrText>
      </w:r>
      <w:r>
        <w:rPr>
          <w:rFonts w:hint="eastAsia" w:eastAsia="仿宋_GB2312"/>
          <w:sz w:val="32"/>
          <w:szCs w:val="32"/>
          <w:shd w:val="clear" w:color="auto" w:fill="FFFFFF"/>
          <w:lang w:val="en-US" w:eastAsia="zh-CN"/>
        </w:rPr>
        <w:fldChar w:fldCharType="separate"/>
      </w:r>
      <w:r>
        <w:rPr>
          <w:rFonts w:hint="eastAsia" w:eastAsia="仿宋_GB2312"/>
          <w:sz w:val="32"/>
          <w:szCs w:val="32"/>
          <w:shd w:val="clear" w:color="auto" w:fill="FFFFFF"/>
          <w:lang w:val="en-US" w:eastAsia="zh-CN"/>
        </w:rPr>
        <w:t>hygzl2024@163.com</w:t>
      </w:r>
      <w:r>
        <w:rPr>
          <w:rFonts w:hint="eastAsia" w:eastAsia="仿宋_GB2312"/>
          <w:sz w:val="32"/>
          <w:szCs w:val="32"/>
          <w:shd w:val="clear" w:color="auto" w:fill="FFFFFF"/>
          <w:lang w:val="en-US" w:eastAsia="zh-CN"/>
        </w:rPr>
        <w:fldChar w:fldCharType="end"/>
      </w:r>
      <w:r>
        <w:rPr>
          <w:rFonts w:hint="eastAsia" w:eastAsia="仿宋_GB2312"/>
          <w:sz w:val="32"/>
          <w:szCs w:val="32"/>
          <w:shd w:val="clear" w:color="auto" w:fill="FFFFFF"/>
          <w:lang w:val="en-US" w:eastAsia="zh-CN"/>
        </w:rPr>
        <w:t>。</w:t>
      </w:r>
      <w:r>
        <w:rPr>
          <w:rFonts w:hint="eastAsia" w:eastAsia="仿宋_GB2312"/>
          <w:sz w:val="32"/>
          <w:szCs w:val="32"/>
          <w:shd w:val="clear" w:color="auto" w:fill="FFFFFF"/>
        </w:rPr>
        <w:fldChar w:fldCharType="end"/>
      </w:r>
    </w:p>
    <w:p>
      <w:pPr>
        <w:keepNext w:val="0"/>
        <w:keepLines w:val="0"/>
        <w:widowControl/>
        <w:suppressLineNumbers w:val="0"/>
        <w:ind w:firstLine="640" w:firstLineChars="200"/>
        <w:jc w:val="left"/>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3.</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月</w:t>
      </w:r>
      <w:r>
        <w:rPr>
          <w:rFonts w:hint="eastAsia" w:eastAsia="仿宋_GB2312"/>
          <w:b/>
          <w:bCs/>
          <w:sz w:val="32"/>
          <w:szCs w:val="32"/>
          <w:shd w:val="clear" w:color="auto" w:fill="FFFFFF"/>
          <w:lang w:val="en-US" w:eastAsia="zh-CN"/>
        </w:rPr>
        <w:t>1</w:t>
      </w:r>
      <w:r>
        <w:rPr>
          <w:rFonts w:hint="eastAsia" w:eastAsia="仿宋_GB2312"/>
          <w:b/>
          <w:bCs/>
          <w:sz w:val="32"/>
          <w:szCs w:val="32"/>
          <w:shd w:val="clear" w:color="auto" w:fill="FFFFFF"/>
        </w:rPr>
        <w:t>日17:00前发送扫描件至邮箱</w:t>
      </w:r>
      <w:r>
        <w:rPr>
          <w:rFonts w:hint="eastAsia" w:eastAsia="仿宋_GB2312"/>
          <w:sz w:val="32"/>
          <w:szCs w:val="32"/>
          <w:shd w:val="clear" w:color="auto" w:fill="FFFFFF"/>
          <w:lang w:val="en-US" w:eastAsia="zh-CN"/>
        </w:rPr>
        <w:fldChar w:fldCharType="begin"/>
      </w:r>
      <w:r>
        <w:rPr>
          <w:rFonts w:hint="eastAsia" w:eastAsia="仿宋_GB2312"/>
          <w:sz w:val="32"/>
          <w:szCs w:val="32"/>
          <w:shd w:val="clear" w:color="auto" w:fill="FFFFFF"/>
          <w:lang w:val="en-US" w:eastAsia="zh-CN"/>
        </w:rPr>
        <w:instrText xml:space="preserve"> HYPERLINK "mailto:hygzl2024@163.com" </w:instrText>
      </w:r>
      <w:r>
        <w:rPr>
          <w:rFonts w:hint="eastAsia" w:eastAsia="仿宋_GB2312"/>
          <w:sz w:val="32"/>
          <w:szCs w:val="32"/>
          <w:shd w:val="clear" w:color="auto" w:fill="FFFFFF"/>
          <w:lang w:val="en-US" w:eastAsia="zh-CN"/>
        </w:rPr>
        <w:fldChar w:fldCharType="separate"/>
      </w:r>
      <w:r>
        <w:rPr>
          <w:rFonts w:hint="eastAsia" w:eastAsia="仿宋_GB2312"/>
          <w:sz w:val="32"/>
          <w:szCs w:val="32"/>
          <w:shd w:val="clear" w:color="auto" w:fill="FFFFFF"/>
          <w:lang w:val="en-US" w:eastAsia="zh-CN"/>
        </w:rPr>
        <w:t>hygzl2024@163.com</w:t>
      </w:r>
      <w:r>
        <w:rPr>
          <w:rFonts w:hint="eastAsia" w:eastAsia="仿宋_GB2312"/>
          <w:sz w:val="32"/>
          <w:szCs w:val="32"/>
          <w:shd w:val="clear" w:color="auto" w:fill="FFFFFF"/>
          <w:lang w:val="en-US" w:eastAsia="zh-CN"/>
        </w:rPr>
        <w:fldChar w:fldCharType="end"/>
      </w:r>
      <w:r>
        <w:rPr>
          <w:rFonts w:hint="eastAsia" w:eastAsia="仿宋_GB2312"/>
          <w:b/>
          <w:bCs/>
          <w:sz w:val="32"/>
          <w:szCs w:val="32"/>
          <w:shd w:val="clear" w:color="auto" w:fill="FFFFFF"/>
        </w:rPr>
        <w:t>。未在规定时间内填报放弃声明，又因个人原因不参加面试的，视情节将记入诚信档案。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lang w:val="en-US" w:eastAsia="zh-CN"/>
        </w:rPr>
        <w:t>3</w:t>
      </w:r>
      <w:r>
        <w:rPr>
          <w:rFonts w:hint="eastAsia" w:eastAsia="仿宋_GB2312"/>
          <w:b/>
          <w:sz w:val="32"/>
          <w:szCs w:val="32"/>
        </w:rPr>
        <w:t>月</w:t>
      </w:r>
      <w:r>
        <w:rPr>
          <w:rFonts w:hint="eastAsia" w:eastAsia="仿宋_GB2312"/>
          <w:b/>
          <w:sz w:val="32"/>
          <w:szCs w:val="32"/>
          <w:lang w:val="en-US" w:eastAsia="zh-CN"/>
        </w:rPr>
        <w:t>5</w:t>
      </w:r>
      <w:r>
        <w:rPr>
          <w:rFonts w:hint="eastAsia" w:eastAsia="仿宋_GB2312"/>
          <w:b/>
          <w:sz w:val="32"/>
          <w:szCs w:val="32"/>
        </w:rPr>
        <w:t>日前</w:t>
      </w:r>
      <w:r>
        <w:rPr>
          <w:rFonts w:hint="eastAsia" w:eastAsia="仿宋_GB2312"/>
          <w:sz w:val="32"/>
          <w:szCs w:val="32"/>
        </w:rPr>
        <w:t>将下列材料的扫描件通过电子邮件的形式发送至邮箱</w:t>
      </w:r>
      <w:r>
        <w:rPr>
          <w:rFonts w:hint="eastAsia" w:eastAsia="仿宋_GB2312"/>
          <w:sz w:val="32"/>
          <w:szCs w:val="32"/>
          <w:shd w:val="clear" w:color="auto" w:fill="FFFFFF"/>
          <w:lang w:val="en-US" w:eastAsia="zh-CN"/>
        </w:rPr>
        <w:fldChar w:fldCharType="begin"/>
      </w:r>
      <w:r>
        <w:rPr>
          <w:rFonts w:hint="eastAsia" w:eastAsia="仿宋_GB2312"/>
          <w:sz w:val="32"/>
          <w:szCs w:val="32"/>
          <w:shd w:val="clear" w:color="auto" w:fill="FFFFFF"/>
          <w:lang w:val="en-US" w:eastAsia="zh-CN"/>
        </w:rPr>
        <w:instrText xml:space="preserve"> HYPERLINK "mailto:hygzl2024@163.com" </w:instrText>
      </w:r>
      <w:r>
        <w:rPr>
          <w:rFonts w:hint="eastAsia" w:eastAsia="仿宋_GB2312"/>
          <w:sz w:val="32"/>
          <w:szCs w:val="32"/>
          <w:shd w:val="clear" w:color="auto" w:fill="FFFFFF"/>
          <w:lang w:val="en-US" w:eastAsia="zh-CN"/>
        </w:rPr>
        <w:fldChar w:fldCharType="separate"/>
      </w:r>
      <w:r>
        <w:rPr>
          <w:rFonts w:hint="eastAsia" w:eastAsia="仿宋_GB2312"/>
          <w:sz w:val="32"/>
          <w:szCs w:val="32"/>
          <w:shd w:val="clear" w:color="auto" w:fill="FFFFFF"/>
          <w:lang w:val="en-US" w:eastAsia="zh-CN"/>
        </w:rPr>
        <w:t>hygzl2024@163.com</w:t>
      </w:r>
      <w:r>
        <w:rPr>
          <w:rFonts w:hint="eastAsia" w:eastAsia="仿宋_GB2312"/>
          <w:sz w:val="32"/>
          <w:szCs w:val="32"/>
          <w:shd w:val="clear" w:color="auto" w:fill="FFFFFF"/>
          <w:lang w:val="en-US" w:eastAsia="zh-CN"/>
        </w:rPr>
        <w:fldChar w:fldCharType="end"/>
      </w:r>
      <w:r>
        <w:rPr>
          <w:rFonts w:hint="eastAsia"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eastAsia="仿宋_GB2312"/>
          <w:sz w:val="32"/>
          <w:szCs w:val="32"/>
        </w:rPr>
      </w:pPr>
      <w:r>
        <w:rPr>
          <w:rFonts w:hint="eastAsia" w:eastAsia="仿宋_GB2312"/>
          <w:sz w:val="32"/>
          <w:szCs w:val="32"/>
        </w:rPr>
        <w:t>（四）本（专）科、研究生各阶段学历、学位证书，所报职位要求的外语等级证书、职业资格证书等材料。</w:t>
      </w:r>
    </w:p>
    <w:p>
      <w:pPr>
        <w:spacing w:line="500" w:lineRule="exact"/>
        <w:ind w:firstLine="640" w:firstLineChars="200"/>
        <w:rPr>
          <w:rFonts w:hint="eastAsia" w:eastAsia="黑体"/>
          <w:sz w:val="32"/>
          <w:szCs w:val="32"/>
          <w:highlight w:val="none"/>
          <w:lang w:eastAsia="zh-CN"/>
        </w:rPr>
      </w:pPr>
      <w:r>
        <w:rPr>
          <w:rFonts w:hint="eastAsia" w:eastAsia="仿宋_GB2312" w:cs="Times New Roman"/>
          <w:sz w:val="32"/>
          <w:szCs w:val="32"/>
          <w:highlight w:val="none"/>
          <w:lang w:eastAsia="zh-CN"/>
        </w:rPr>
        <w:t>（五）</w:t>
      </w:r>
      <w:r>
        <w:rPr>
          <w:rFonts w:hint="eastAsia"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eastAsia="仿宋_GB2312"/>
          <w:sz w:val="32"/>
          <w:szCs w:val="32"/>
          <w:highlight w:val="none"/>
          <w:lang w:eastAsia="zh-CN"/>
        </w:rPr>
        <w:t>。</w:t>
      </w:r>
    </w:p>
    <w:p>
      <w:pPr>
        <w:spacing w:line="5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六</w:t>
      </w:r>
      <w:r>
        <w:rPr>
          <w:rFonts w:hint="eastAsia"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七</w:t>
      </w:r>
      <w:r>
        <w:rPr>
          <w:rFonts w:hint="eastAsia" w:eastAsia="仿宋_GB2312"/>
          <w:sz w:val="32"/>
          <w:szCs w:val="32"/>
        </w:rPr>
        <w:t>）除上述材料外，考生需按照身份类别，提供以下材料：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提供所在单位盖章的报名推荐表。现工作单位与报名时填写单位不一致的，还需提供离职有关材料。</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w:t>
      </w:r>
      <w:r>
        <w:rPr>
          <w:rFonts w:hint="eastAsia" w:eastAsia="仿宋_GB2312"/>
          <w:sz w:val="32"/>
          <w:shd w:val="clear" w:color="auto" w:fill="FFFFFF"/>
        </w:rPr>
        <w:t>（详见附件</w:t>
      </w:r>
      <w:r>
        <w:rPr>
          <w:rFonts w:hint="eastAsia" w:eastAsia="仿宋_GB2312"/>
          <w:sz w:val="32"/>
          <w:shd w:val="clear" w:color="auto" w:fill="FFFFFF"/>
          <w:lang w:val="en-US" w:eastAsia="zh-CN"/>
        </w:rPr>
        <w:t>4</w:t>
      </w:r>
      <w:r>
        <w:rPr>
          <w:rFonts w:hint="eastAsia" w:eastAsia="仿宋_GB2312"/>
          <w:sz w:val="32"/>
          <w:shd w:val="clear" w:color="auto" w:fill="FFFFFF"/>
        </w:rPr>
        <w:t>）</w:t>
      </w:r>
      <w:r>
        <w:rPr>
          <w:rFonts w:hint="eastAsia" w:eastAsia="仿宋_GB2312"/>
          <w:sz w:val="32"/>
          <w:szCs w:val="32"/>
        </w:rPr>
        <w:t>，需注明考生政治面貌和出具单位</w:t>
      </w:r>
      <w:r>
        <w:rPr>
          <w:rFonts w:hint="eastAsia" w:eastAsia="仿宋_GB2312"/>
          <w:sz w:val="32"/>
          <w:szCs w:val="32"/>
          <w:lang w:eastAsia="zh-CN"/>
        </w:rPr>
        <w:t>的</w:t>
      </w:r>
      <w:r>
        <w:rPr>
          <w:rFonts w:hint="eastAsia" w:eastAsia="仿宋_GB2312"/>
          <w:sz w:val="32"/>
          <w:szCs w:val="32"/>
        </w:rPr>
        <w:t>联系人和办公电话。</w:t>
      </w:r>
    </w:p>
    <w:p>
      <w:pPr>
        <w:spacing w:line="500" w:lineRule="exact"/>
        <w:ind w:firstLine="642" w:firstLineChars="200"/>
        <w:rPr>
          <w:rFonts w:hint="eastAsia" w:eastAsia="仿宋_GB2312"/>
          <w:sz w:val="32"/>
          <w:szCs w:val="32"/>
          <w:highlight w:val="red"/>
          <w:shd w:val="clear" w:color="auto" w:fill="FFFFFF"/>
          <w:lang w:eastAsia="zh-CN"/>
        </w:rPr>
      </w:pP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lang w:val="en-US" w:eastAsia="zh-CN"/>
        </w:rPr>
        <w:t>3月19日下午14：00</w:t>
      </w:r>
      <w:r>
        <w:rPr>
          <w:rFonts w:hint="eastAsia" w:eastAsia="仿宋_GB2312"/>
          <w:sz w:val="32"/>
          <w:szCs w:val="32"/>
          <w:highlight w:val="none"/>
          <w:shd w:val="clear" w:color="auto" w:fill="FFFFFF"/>
          <w:lang w:val="en-US" w:eastAsia="zh-CN"/>
        </w:rPr>
        <w:t>在</w:t>
      </w:r>
      <w:r>
        <w:rPr>
          <w:rFonts w:hint="eastAsia" w:eastAsia="仿宋_GB2312"/>
          <w:sz w:val="32"/>
          <w:szCs w:val="32"/>
          <w:highlight w:val="none"/>
          <w:shd w:val="clear" w:color="auto" w:fill="FFFFFF"/>
          <w:lang w:eastAsia="zh-CN"/>
        </w:rPr>
        <w:t>黑龙江省邮政管理局</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eastAsia="仿宋_GB2312"/>
          <w:b/>
          <w:sz w:val="32"/>
          <w:szCs w:val="32"/>
          <w:shd w:val="clear" w:color="auto" w:fill="FFFFFF"/>
        </w:rPr>
        <w:t>月</w:t>
      </w:r>
      <w:r>
        <w:rPr>
          <w:rFonts w:hint="eastAsia" w:eastAsia="仿宋_GB2312"/>
          <w:b/>
          <w:sz w:val="32"/>
          <w:szCs w:val="32"/>
          <w:shd w:val="clear" w:color="auto" w:fill="FFFFFF"/>
          <w:lang w:val="en-US" w:eastAsia="zh-CN"/>
        </w:rPr>
        <w:t>20</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shd w:val="clear" w:color="auto" w:fill="FFFFFF"/>
          <w:lang w:val="en-US" w:eastAsia="zh-CN"/>
        </w:rPr>
        <w:t>8</w:t>
      </w:r>
      <w:r>
        <w:rPr>
          <w:rFonts w:eastAsia="仿宋_GB2312"/>
          <w:b/>
          <w:sz w:val="32"/>
          <w:szCs w:val="32"/>
          <w:shd w:val="clear" w:color="auto" w:fill="FFFFFF"/>
        </w:rPr>
        <w:t>:</w:t>
      </w:r>
      <w:r>
        <w:rPr>
          <w:rFonts w:hint="eastAsia" w:eastAsia="仿宋_GB2312"/>
          <w:b/>
          <w:sz w:val="32"/>
          <w:szCs w:val="32"/>
          <w:shd w:val="clear" w:color="auto" w:fill="FFFFFF"/>
          <w:lang w:val="en-US" w:eastAsia="zh-CN"/>
        </w:rPr>
        <w:t>00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lang w:eastAsia="zh-CN"/>
        </w:rPr>
        <w:t>黑龙江省邮政管理局</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地址：</w:t>
      </w:r>
      <w:r>
        <w:rPr>
          <w:rFonts w:hint="eastAsia" w:eastAsia="仿宋_GB2312"/>
          <w:sz w:val="32"/>
          <w:szCs w:val="32"/>
          <w:highlight w:val="none"/>
          <w:shd w:val="clear" w:color="auto" w:fill="FFFFFF"/>
          <w:lang w:eastAsia="zh-CN"/>
        </w:rPr>
        <w:t>哈尔滨市香坊区中山路</w:t>
      </w:r>
      <w:r>
        <w:rPr>
          <w:rFonts w:hint="eastAsia" w:eastAsia="仿宋_GB2312"/>
          <w:sz w:val="32"/>
          <w:szCs w:val="32"/>
          <w:highlight w:val="none"/>
          <w:shd w:val="clear" w:color="auto" w:fill="FFFFFF"/>
          <w:lang w:val="en-US" w:eastAsia="zh-CN"/>
        </w:rPr>
        <w:t>116号</w:t>
      </w:r>
      <w:r>
        <w:rPr>
          <w:rFonts w:eastAsia="仿宋_GB2312"/>
          <w:sz w:val="32"/>
          <w:szCs w:val="32"/>
          <w:highlight w:val="none"/>
          <w:shd w:val="clear" w:color="auto" w:fill="FFFFFF"/>
        </w:rPr>
        <w:t>。</w:t>
      </w:r>
    </w:p>
    <w:p>
      <w:pPr>
        <w:spacing w:line="500" w:lineRule="exact"/>
        <w:ind w:firstLine="640" w:firstLineChars="200"/>
        <w:rPr>
          <w:rFonts w:eastAsia="黑体"/>
          <w:sz w:val="32"/>
          <w:szCs w:val="32"/>
          <w:highlight w:val="none"/>
        </w:rPr>
      </w:pPr>
      <w:r>
        <w:rPr>
          <w:rFonts w:hint="eastAsia" w:eastAsia="黑体"/>
          <w:sz w:val="32"/>
          <w:szCs w:val="32"/>
          <w:highlight w:val="none"/>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参加面试人数与录用计划数比例达到3:1及以上的，面试后应按综合成绩从高到低的顺序</w:t>
      </w:r>
      <w:r>
        <w:rPr>
          <w:rFonts w:hint="eastAsia" w:eastAsia="黑体"/>
          <w:sz w:val="32"/>
          <w:szCs w:val="32"/>
          <w:highlight w:val="none"/>
          <w:u w:val="none"/>
        </w:rPr>
        <w:t>1:1</w:t>
      </w:r>
      <w:r>
        <w:rPr>
          <w:rFonts w:hint="eastAsia" w:eastAsia="仿宋_GB2312"/>
          <w:sz w:val="32"/>
          <w:szCs w:val="32"/>
          <w:highlight w:val="none"/>
        </w:rPr>
        <w:t>确定体检和考察人选；比例低于3:1的，考生面试成绩应达到</w:t>
      </w:r>
      <w:r>
        <w:rPr>
          <w:rFonts w:hint="eastAsia" w:eastAsia="仿宋_GB2312"/>
          <w:sz w:val="32"/>
          <w:szCs w:val="32"/>
          <w:highlight w:val="none"/>
          <w:lang w:val="en-US" w:eastAsia="zh-CN"/>
        </w:rPr>
        <w:t>70</w:t>
      </w:r>
      <w:r>
        <w:rPr>
          <w:rFonts w:hint="eastAsia" w:eastAsia="仿宋_GB2312"/>
          <w:sz w:val="32"/>
          <w:szCs w:val="32"/>
          <w:highlight w:val="none"/>
        </w:rPr>
        <w:t>分的面试合格分数线，方可按综合成绩从高到低的顺序1：1</w:t>
      </w:r>
      <w:bookmarkStart w:id="1" w:name="_GoBack"/>
      <w:bookmarkEnd w:id="1"/>
      <w:r>
        <w:rPr>
          <w:rFonts w:hint="eastAsia" w:eastAsia="仿宋_GB2312"/>
          <w:sz w:val="32"/>
          <w:szCs w:val="32"/>
          <w:highlight w:val="none"/>
        </w:rPr>
        <w:t>进入体检和考察。体检时间另行通知。</w:t>
      </w:r>
    </w:p>
    <w:p>
      <w:pPr>
        <w:spacing w:line="500" w:lineRule="exact"/>
        <w:ind w:firstLine="640" w:firstLineChars="200"/>
        <w:rPr>
          <w:rFonts w:eastAsia="黑体"/>
          <w:sz w:val="32"/>
          <w:szCs w:val="32"/>
        </w:rPr>
      </w:pPr>
      <w:r>
        <w:rPr>
          <w:rFonts w:hint="eastAsia" w:eastAsia="黑体"/>
          <w:sz w:val="32"/>
          <w:szCs w:val="32"/>
        </w:rPr>
        <w:t>七、注意事项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pacing w:line="500" w:lineRule="exact"/>
        <w:ind w:firstLine="640" w:firstLineChars="200"/>
        <w:rPr>
          <w:rFonts w:hint="eastAsia" w:eastAsia="仿宋_GB2312"/>
          <w:sz w:val="32"/>
          <w:szCs w:val="32"/>
          <w:highlight w:val="none"/>
        </w:rPr>
      </w:pPr>
      <w:r>
        <w:rPr>
          <w:rFonts w:hint="eastAsia" w:eastAsia="仿宋_GB2312"/>
          <w:sz w:val="32"/>
          <w:szCs w:val="32"/>
          <w:highlight w:val="none"/>
        </w:rPr>
        <w:t>联系方式：</w:t>
      </w:r>
      <w:r>
        <w:rPr>
          <w:rFonts w:hint="eastAsia" w:eastAsia="仿宋_GB2312"/>
          <w:sz w:val="32"/>
          <w:szCs w:val="32"/>
          <w:highlight w:val="none"/>
          <w:lang w:val="en-US" w:eastAsia="zh-CN"/>
        </w:rPr>
        <w:t>0451-87979909</w:t>
      </w:r>
      <w:r>
        <w:rPr>
          <w:rFonts w:hint="eastAsia" w:eastAsia="仿宋_GB2312"/>
          <w:sz w:val="32"/>
          <w:szCs w:val="32"/>
          <w:highlight w:val="none"/>
        </w:rPr>
        <w:t>（电话）</w:t>
      </w:r>
    </w:p>
    <w:p>
      <w:pPr>
        <w:spacing w:line="500" w:lineRule="exact"/>
        <w:ind w:firstLine="640" w:firstLineChars="200"/>
        <w:rPr>
          <w:rFonts w:eastAsia="仿宋_GB2312"/>
          <w:sz w:val="32"/>
          <w:szCs w:val="32"/>
          <w:highlight w:val="none"/>
          <w:shd w:val="clear" w:color="auto" w:fill="FFFFFF"/>
        </w:rPr>
      </w:pPr>
      <w:r>
        <w:rPr>
          <w:rFonts w:eastAsia="仿宋_GB2312"/>
          <w:sz w:val="32"/>
          <w:szCs w:val="32"/>
          <w:highlight w:val="none"/>
        </w:rPr>
        <w:t xml:space="preserve">         </w:t>
      </w:r>
      <w:r>
        <w:rPr>
          <w:rFonts w:hint="eastAsia" w:eastAsia="仿宋_GB2312"/>
          <w:sz w:val="32"/>
          <w:szCs w:val="32"/>
          <w:highlight w:val="none"/>
        </w:rPr>
        <w:t xml:space="preserve"> </w:t>
      </w:r>
      <w:r>
        <w:rPr>
          <w:rFonts w:hint="eastAsia" w:eastAsia="仿宋_GB2312"/>
          <w:sz w:val="32"/>
          <w:szCs w:val="32"/>
          <w:highlight w:val="none"/>
          <w:lang w:val="en-US" w:eastAsia="zh-CN"/>
        </w:rPr>
        <w:t>0451-87979922（自动</w:t>
      </w:r>
      <w:r>
        <w:rPr>
          <w:rFonts w:hint="eastAsia" w:eastAsia="仿宋_GB2312"/>
          <w:sz w:val="32"/>
          <w:szCs w:val="32"/>
          <w:highlight w:val="none"/>
          <w:shd w:val="clear" w:color="auto" w:fill="FFFFFF"/>
        </w:rPr>
        <w:t>传真）</w:t>
      </w:r>
    </w:p>
    <w:p>
      <w:pPr>
        <w:spacing w:line="500" w:lineRule="exact"/>
        <w:ind w:firstLine="640" w:firstLineChars="200"/>
        <w:rPr>
          <w:rFonts w:eastAsia="仿宋_GB2312"/>
          <w:sz w:val="32"/>
          <w:szCs w:val="32"/>
          <w:shd w:val="clear" w:color="auto" w:fill="FFFFFF"/>
        </w:rPr>
      </w:pP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pacing w:line="520" w:lineRule="exact"/>
        <w:ind w:firstLine="1600" w:firstLineChars="500"/>
        <w:rPr>
          <w:rFonts w:eastAsia="仿宋_GB2312"/>
          <w:sz w:val="32"/>
        </w:rPr>
      </w:pPr>
    </w:p>
    <w:p>
      <w:pPr>
        <w:spacing w:line="500" w:lineRule="exact"/>
        <w:ind w:firstLine="640" w:firstLineChars="200"/>
        <w:rPr>
          <w:rFonts w:eastAsia="仿宋_GB2312"/>
          <w:sz w:val="32"/>
        </w:rPr>
      </w:pPr>
      <w:r>
        <w:rPr>
          <w:sz w:val="32"/>
        </w:rPr>
        <mc:AlternateContent>
          <mc:Choice Requires="wps">
            <w:drawing>
              <wp:anchor distT="0" distB="0" distL="114300" distR="114300" simplePos="0" relativeHeight="251658240" behindDoc="0" locked="0" layoutInCell="1" allowOverlap="1">
                <wp:simplePos x="0" y="0"/>
                <wp:positionH relativeFrom="column">
                  <wp:posOffset>3131820</wp:posOffset>
                </wp:positionH>
                <wp:positionV relativeFrom="paragraph">
                  <wp:posOffset>194945</wp:posOffset>
                </wp:positionV>
                <wp:extent cx="1990725" cy="2266950"/>
                <wp:effectExtent l="0" t="0" r="0" b="0"/>
                <wp:wrapNone/>
                <wp:docPr id="1" name="文本框 1"/>
                <wp:cNvGraphicFramePr/>
                <a:graphic xmlns:a="http://schemas.openxmlformats.org/drawingml/2006/main">
                  <a:graphicData uri="http://schemas.microsoft.com/office/word/2010/wordprocessingShape">
                    <wps:wsp>
                      <wps:cNvSpPr txBox="true"/>
                      <wps:spPr>
                        <a:xfrm>
                          <a:off x="4272915" y="4538980"/>
                          <a:ext cx="1990725" cy="2266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46.6pt;margin-top:15.35pt;height:178.5pt;width:156.75pt;z-index:251658240;mso-width-relative:page;mso-height-relative:page;" filled="f" stroked="f" coordsize="21600,21600" o:gfxdata="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N2YEP2gAAAAoBAAAPAAAAAAAAAAEA&#10;IAAAADgAAABkcnMvZG93bnJldi54bWxQSwECFAAUAAAACACHTuJAZ8rPgzACAAA3BAAADgAAAAAA&#10;AAABACAAAAA/AQAAZHJzL2Uyb0RvYy54bWxQSwUGAAAAAAYABgBZAQAA4QUAAAAA&#10;">
                <v:fill on="f" focussize="0,0"/>
                <v:stroke on="f" weight="0.5pt"/>
                <v:imagedata o:title=""/>
                <o:lock v:ext="edit" aspectratio="f"/>
                <v:textbox>
                  <w:txbxContent>
                    <w:p/>
                  </w:txbxContent>
                </v:textbox>
              </v:shape>
            </w:pict>
          </mc:Fallback>
        </mc:AlternateContent>
      </w: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eastAsia="zh-CN"/>
        </w:rPr>
        <w:t>黑龙江省</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 xml:space="preserve">  2024</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23</w:t>
      </w:r>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1</w:t>
      </w:r>
    </w:p>
    <w:p>
      <w:pPr>
        <w:spacing w:line="580" w:lineRule="exact"/>
        <w:rPr>
          <w:rFonts w:eastAsia="黑体"/>
          <w:bCs/>
          <w:spacing w:val="8"/>
          <w:sz w:val="32"/>
          <w:szCs w:val="32"/>
          <w:highlight w:val="none"/>
        </w:rPr>
      </w:pPr>
    </w:p>
    <w:p>
      <w:pPr>
        <w:spacing w:line="580" w:lineRule="exact"/>
        <w:rPr>
          <w:rFonts w:eastAsia="黑体"/>
          <w:bCs/>
          <w:spacing w:val="8"/>
          <w:sz w:val="32"/>
          <w:szCs w:val="32"/>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***确认参加***（单位）**职位面试</w:t>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eastAsia="仿宋_GB2312" w:cs="宋体"/>
          <w:kern w:val="0"/>
          <w:sz w:val="32"/>
          <w:szCs w:val="32"/>
          <w:highlight w:val="none"/>
        </w:rPr>
        <w:t>***</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，公共科目笔试总成绩：</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bCs/>
          <w:spacing w:val="8"/>
          <w:sz w:val="32"/>
          <w:szCs w:val="32"/>
          <w:highlight w:val="none"/>
        </w:rPr>
        <w:t>*******</w:t>
      </w:r>
      <w:r>
        <w:rPr>
          <w:rFonts w:hint="eastAsia"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2</w:t>
      </w:r>
    </w:p>
    <w:p>
      <w:pPr>
        <w:spacing w:line="580" w:lineRule="exact"/>
        <w:jc w:val="center"/>
        <w:rPr>
          <w:b/>
          <w:bCs/>
          <w:spacing w:val="8"/>
          <w:sz w:val="44"/>
          <w:szCs w:val="44"/>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fldChar w:fldCharType="begin"/>
      </w:r>
      <w:r>
        <w:rPr>
          <w:rFonts w:hint="eastAsia" w:ascii="方正小标宋简体" w:hAnsi="宋体" w:eastAsia="方正小标宋简体"/>
          <w:bCs/>
          <w:spacing w:val="8"/>
          <w:sz w:val="44"/>
          <w:szCs w:val="44"/>
          <w:highlight w:val="none"/>
        </w:rPr>
        <w:instrText xml:space="preserve"> HYPERLINK "http://bm.scs.gov.cn/2015/UserControl/Department/html/附件二：全国人大机关放弃声明.doc" </w:instrText>
      </w:r>
      <w:r>
        <w:rPr>
          <w:rFonts w:hint="eastAsia" w:ascii="方正小标宋简体" w:hAnsi="宋体" w:eastAsia="方正小标宋简体"/>
          <w:bCs/>
          <w:spacing w:val="8"/>
          <w:sz w:val="44"/>
          <w:szCs w:val="44"/>
          <w:highlight w:val="none"/>
        </w:rPr>
        <w:fldChar w:fldCharType="separate"/>
      </w:r>
      <w:r>
        <w:rPr>
          <w:rFonts w:hint="eastAsia" w:ascii="方正小标宋简体" w:hAnsi="宋体" w:eastAsia="方正小标宋简体"/>
          <w:bCs/>
          <w:spacing w:val="8"/>
          <w:sz w:val="44"/>
          <w:szCs w:val="44"/>
          <w:highlight w:val="none"/>
        </w:rPr>
        <w:t>放弃面试资格声明</w:t>
      </w:r>
      <w:r>
        <w:rPr>
          <w:rFonts w:hint="eastAsia" w:ascii="方正小标宋简体" w:hAnsi="宋体" w:eastAsia="方正小标宋简体"/>
          <w:bCs/>
          <w:spacing w:val="8"/>
          <w:sz w:val="44"/>
          <w:szCs w:val="44"/>
          <w:highlight w:val="none"/>
        </w:rPr>
        <w:fldChar w:fldCharType="end"/>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eastAsia="仿宋_GB2312" w:cs="宋体"/>
          <w:kern w:val="0"/>
          <w:sz w:val="32"/>
          <w:szCs w:val="32"/>
          <w:highlight w:val="none"/>
        </w:rPr>
        <w:t>***</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cs="宋体"/>
          <w:kern w:val="0"/>
          <w:sz w:val="32"/>
          <w:szCs w:val="32"/>
          <w:highlight w:val="none"/>
        </w:rPr>
        <w:t>*********</w:t>
      </w:r>
      <w:r>
        <w:rPr>
          <w:rFonts w:hint="eastAsia"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联系电话：</w:t>
      </w:r>
      <w:r>
        <w:rPr>
          <w:rFonts w:eastAsia="仿宋_GB2312" w:cs="宋体"/>
          <w:kern w:val="0"/>
          <w:sz w:val="32"/>
          <w:szCs w:val="32"/>
          <w:highlight w:val="none"/>
        </w:rPr>
        <w:t>***-********</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wordWrap w:val="0"/>
        <w:ind w:right="280" w:firstLine="448" w:firstLineChars="160"/>
        <w:jc w:val="right"/>
        <w:rPr>
          <w:rFonts w:eastAsia="仿宋_GB2312" w:cs="宋体"/>
          <w:kern w:val="0"/>
          <w:sz w:val="28"/>
          <w:szCs w:val="28"/>
          <w:highlight w:val="none"/>
        </w:rPr>
      </w:pPr>
      <w:r>
        <w:rPr>
          <w:rFonts w:hint="eastAsia" w:eastAsia="仿宋_GB2312" w:cs="宋体"/>
          <w:kern w:val="0"/>
          <w:sz w:val="28"/>
          <w:szCs w:val="28"/>
          <w:highlight w:val="none"/>
        </w:rPr>
        <w:t xml:space="preserve">签名（考生本人手写）：         </w:t>
      </w:r>
    </w:p>
    <w:p>
      <w:pPr>
        <w:widowControl/>
        <w:ind w:firstLine="448" w:firstLineChars="160"/>
        <w:jc w:val="center"/>
        <w:rPr>
          <w:rFonts w:eastAsia="仿宋_GB2312" w:cs="宋体"/>
          <w:kern w:val="0"/>
          <w:sz w:val="28"/>
          <w:szCs w:val="28"/>
          <w:highlight w:val="none"/>
        </w:rPr>
      </w:pPr>
      <w:r>
        <w:rPr>
          <w:rFonts w:hint="eastAsia" w:eastAsia="仿宋_GB2312" w:cs="宋体"/>
          <w:kern w:val="0"/>
          <w:sz w:val="28"/>
          <w:szCs w:val="28"/>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jc w:val="center"/>
        <w:rPr>
          <w:rFonts w:eastAsia="方正仿宋_GBK"/>
          <w:bCs/>
          <w:spacing w:val="8"/>
          <w:sz w:val="84"/>
          <w:szCs w:val="84"/>
          <w:highlight w:val="none"/>
        </w:rPr>
      </w:pPr>
      <w:r>
        <w:rPr>
          <w:rFonts w:hint="eastAsia" w:eastAsia="方正仿宋_GBK"/>
          <w:bCs/>
          <w:spacing w:val="8"/>
          <w:sz w:val="84"/>
          <w:szCs w:val="84"/>
          <w:highlight w:val="none"/>
        </w:rPr>
        <w:t>身份证复印件粘贴处</w:t>
      </w: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rPr>
          <w:highlight w:val="none"/>
        </w:rPr>
      </w:pPr>
    </w:p>
    <w:p>
      <w:pPr>
        <w:rPr>
          <w:highlight w:val="none"/>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附件3</w:t>
      </w:r>
    </w:p>
    <w:p>
      <w:pPr>
        <w:spacing w:line="580" w:lineRule="exact"/>
        <w:jc w:val="center"/>
        <w:rPr>
          <w:rFonts w:hint="eastAsia"/>
          <w:highlight w:val="none"/>
          <w:lang w:eastAsia="zh-CN"/>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lang w:eastAsia="zh-CN"/>
        </w:rPr>
        <w:t>党员</w:t>
      </w:r>
      <w:r>
        <w:rPr>
          <w:rFonts w:hint="eastAsia" w:ascii="方正小标宋简体" w:hAnsi="宋体" w:eastAsia="方正小标宋简体"/>
          <w:bCs/>
          <w:spacing w:val="8"/>
          <w:sz w:val="44"/>
          <w:szCs w:val="44"/>
          <w:highlight w:val="none"/>
        </w:rPr>
        <w:t>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**（单位）人事处：</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w:t>
      </w:r>
      <w:r>
        <w:rPr>
          <w:rFonts w:hint="eastAsia" w:ascii="仿宋_GB2312" w:hAnsi="仿宋_GB2312" w:eastAsia="仿宋_GB2312" w:cs="仿宋_GB2312"/>
          <w:sz w:val="32"/>
          <w:szCs w:val="32"/>
          <w:highlight w:val="none"/>
          <w:lang w:val="en-US" w:eastAsia="zh-CN"/>
        </w:rPr>
        <w:t>年</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月加入中国共产党，系中共党员，现组织关系在</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w:t>
      </w:r>
      <w:r>
        <w:rPr>
          <w:rFonts w:hint="eastAsia" w:ascii="仿宋_GB2312" w:eastAsia="仿宋_GB2312"/>
          <w:sz w:val="32"/>
          <w:szCs w:val="32"/>
          <w:highlight w:val="none"/>
          <w:lang w:eastAsia="zh-CN"/>
        </w:rPr>
        <w:t>考生组织关系所在基层党组织</w:t>
      </w:r>
      <w:r>
        <w:rPr>
          <w:rFonts w:hint="eastAsia" w:ascii="仿宋_GB2312" w:eastAsia="仿宋_GB2312"/>
          <w:sz w:val="32"/>
          <w:szCs w:val="32"/>
          <w:highlight w:val="none"/>
        </w:rPr>
        <w:t>开具。</w:t>
      </w: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4</w:t>
      </w:r>
    </w:p>
    <w:p>
      <w:pPr>
        <w:spacing w:line="580" w:lineRule="exact"/>
        <w:jc w:val="center"/>
        <w:rPr>
          <w:rFonts w:ascii="宋体"/>
          <w:b/>
          <w:bCs/>
          <w:spacing w:val="8"/>
          <w:sz w:val="44"/>
          <w:szCs w:val="44"/>
          <w:highlight w:val="none"/>
        </w:rPr>
      </w:pPr>
    </w:p>
    <w:p>
      <w:pPr>
        <w:spacing w:line="580" w:lineRule="exact"/>
        <w:jc w:val="center"/>
        <w:rPr>
          <w:rFonts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待业说明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**（单位）人事处：</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注：该说明由户籍所在地居委会、社区、街道、乡镇或相关劳动社会保障机构开具。</w:t>
      </w:r>
    </w:p>
    <w:p>
      <w:pPr>
        <w:rPr>
          <w:rFonts w:ascii="仿宋_GB2312" w:eastAsia="仿宋_GB2312"/>
          <w:sz w:val="32"/>
          <w:szCs w:val="32"/>
          <w:highlight w:val="none"/>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5</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（适用于普通高等院校应届毕业生）</w:t>
      </w:r>
    </w:p>
    <w:p>
      <w:pPr>
        <w:ind w:left="-360"/>
        <w:jc w:val="center"/>
        <w:rPr>
          <w:highlight w:val="none"/>
        </w:rPr>
      </w:pPr>
    </w:p>
    <w:p>
      <w:pPr>
        <w:ind w:left="-360" w:right="-334"/>
        <w:rPr>
          <w:rFonts w:hint="eastAsia"/>
          <w:highlight w:val="none"/>
        </w:rPr>
      </w:pPr>
      <w:r>
        <w:rPr>
          <w:rFonts w:hint="eastAsia"/>
          <w:highlight w:val="none"/>
        </w:rPr>
        <w:t>毕业院校（系）：</w:t>
      </w:r>
      <w:r>
        <w:rPr>
          <w:highlight w:val="none"/>
        </w:rPr>
        <w:t xml:space="preserve">                                           </w:t>
      </w:r>
      <w:r>
        <w:rPr>
          <w:rFonts w:hint="eastAsia"/>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性别</w:t>
            </w:r>
          </w:p>
        </w:tc>
        <w:tc>
          <w:tcPr>
            <w:tcW w:w="720" w:type="dxa"/>
            <w:noWrap w:val="0"/>
            <w:vAlign w:val="center"/>
          </w:tcPr>
          <w:p>
            <w:pP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民族</w:t>
            </w:r>
          </w:p>
        </w:tc>
        <w:tc>
          <w:tcPr>
            <w:tcW w:w="900" w:type="dxa"/>
            <w:gridSpan w:val="2"/>
            <w:noWrap w:val="0"/>
            <w:vAlign w:val="center"/>
          </w:tcPr>
          <w:p>
            <w:pP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出生年月</w:t>
            </w:r>
          </w:p>
        </w:tc>
        <w:tc>
          <w:tcPr>
            <w:tcW w:w="1080" w:type="dxa"/>
            <w:noWrap w:val="0"/>
            <w:vAlign w:val="top"/>
          </w:tcPr>
          <w:p>
            <w:pPr>
              <w:rPr>
                <w:rFonts w:hint="eastAsia" w:ascii="宋体"/>
                <w:highlight w:val="none"/>
              </w:rPr>
            </w:pPr>
          </w:p>
        </w:tc>
        <w:tc>
          <w:tcPr>
            <w:tcW w:w="1620"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生源</w:t>
            </w:r>
          </w:p>
        </w:tc>
        <w:tc>
          <w:tcPr>
            <w:tcW w:w="72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婚否</w:t>
            </w:r>
          </w:p>
        </w:tc>
        <w:tc>
          <w:tcPr>
            <w:tcW w:w="900" w:type="dxa"/>
            <w:gridSpan w:val="2"/>
            <w:noWrap w:val="0"/>
            <w:vAlign w:val="center"/>
          </w:tcPr>
          <w:p>
            <w:pPr>
              <w:jc w:val="cente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政治面貌</w:t>
            </w:r>
          </w:p>
        </w:tc>
        <w:tc>
          <w:tcPr>
            <w:tcW w:w="1080" w:type="dxa"/>
            <w:noWrap w:val="0"/>
            <w:vAlign w:val="top"/>
          </w:tcPr>
          <w:p>
            <w:pP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highlight w:val="none"/>
              </w:rPr>
            </w:pPr>
            <w:r>
              <w:rPr>
                <w:rFonts w:hint="eastAsia" w:ascii="宋体"/>
                <w:highlight w:val="none"/>
              </w:rPr>
              <w:t>爱好和特长</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highlight w:val="none"/>
              </w:rPr>
            </w:pPr>
            <w:r>
              <w:rPr>
                <w:rFonts w:hint="eastAsia" w:ascii="宋体"/>
                <w:highlight w:val="none"/>
              </w:rPr>
              <w:t>在校曾任何种职务</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highlight w:val="none"/>
              </w:rPr>
            </w:pPr>
            <w:r>
              <w:rPr>
                <w:rFonts w:hint="eastAsia" w:ascii="宋体"/>
                <w:highlight w:val="none"/>
              </w:rPr>
              <w:t>奖</w:t>
            </w:r>
          </w:p>
          <w:p>
            <w:pPr>
              <w:jc w:val="center"/>
              <w:rPr>
                <w:rFonts w:hint="eastAsia" w:ascii="宋体"/>
                <w:highlight w:val="none"/>
              </w:rPr>
            </w:pPr>
            <w:r>
              <w:rPr>
                <w:rFonts w:hint="eastAsia" w:ascii="宋体"/>
                <w:highlight w:val="none"/>
              </w:rPr>
              <w:t>惩</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8460" w:type="dxa"/>
            <w:gridSpan w:val="9"/>
            <w:noWrap w:val="0"/>
            <w:vAlign w:val="top"/>
          </w:tcPr>
          <w:p>
            <w:pPr>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highlight w:val="none"/>
              </w:rPr>
            </w:pPr>
            <w:r>
              <w:rPr>
                <w:rFonts w:hint="eastAsia" w:ascii="宋体"/>
                <w:highlight w:val="none"/>
              </w:rPr>
              <w:t>个</w:t>
            </w:r>
          </w:p>
          <w:p>
            <w:pPr>
              <w:jc w:val="center"/>
              <w:rPr>
                <w:rFonts w:hint="eastAsia" w:ascii="宋体"/>
                <w:highlight w:val="none"/>
              </w:rPr>
            </w:pPr>
            <w:r>
              <w:rPr>
                <w:rFonts w:hint="eastAsia" w:ascii="宋体"/>
                <w:highlight w:val="none"/>
              </w:rPr>
              <w:t>人</w:t>
            </w:r>
          </w:p>
          <w:p>
            <w:pPr>
              <w:jc w:val="center"/>
              <w:rPr>
                <w:rFonts w:hint="eastAsia" w:ascii="宋体"/>
                <w:highlight w:val="none"/>
              </w:rPr>
            </w:pPr>
            <w:r>
              <w:rPr>
                <w:rFonts w:hint="eastAsia" w:ascii="宋体"/>
                <w:highlight w:val="none"/>
              </w:rPr>
              <w:t>简</w:t>
            </w:r>
          </w:p>
          <w:p>
            <w:pPr>
              <w:jc w:val="center"/>
              <w:rPr>
                <w:rFonts w:hint="eastAsia" w:ascii="宋体"/>
                <w:highlight w:val="none"/>
              </w:rPr>
            </w:pPr>
            <w:r>
              <w:rPr>
                <w:rFonts w:hint="eastAsia" w:ascii="宋体"/>
                <w:highlight w:val="none"/>
              </w:rPr>
              <w:t>历</w:t>
            </w:r>
          </w:p>
        </w:tc>
        <w:tc>
          <w:tcPr>
            <w:tcW w:w="3705" w:type="dxa"/>
            <w:gridSpan w:val="5"/>
            <w:noWrap w:val="0"/>
            <w:vAlign w:val="top"/>
          </w:tcPr>
          <w:p>
            <w:pPr>
              <w:jc w:val="center"/>
              <w:rPr>
                <w:rFonts w:hint="eastAsia" w:ascii="宋体"/>
                <w:highlight w:val="none"/>
              </w:rPr>
            </w:pPr>
          </w:p>
        </w:tc>
        <w:tc>
          <w:tcPr>
            <w:tcW w:w="795" w:type="dxa"/>
            <w:noWrap w:val="0"/>
            <w:vAlign w:val="top"/>
          </w:tcPr>
          <w:p>
            <w:pPr>
              <w:rPr>
                <w:rFonts w:hint="eastAsia" w:ascii="宋体"/>
                <w:highlight w:val="none"/>
              </w:rPr>
            </w:pPr>
          </w:p>
          <w:p>
            <w:pPr>
              <w:jc w:val="center"/>
              <w:rPr>
                <w:rFonts w:hint="eastAsia" w:ascii="宋体"/>
                <w:highlight w:val="none"/>
              </w:rPr>
            </w:pPr>
            <w:r>
              <w:rPr>
                <w:rFonts w:hint="eastAsia" w:ascii="宋体"/>
                <w:highlight w:val="none"/>
              </w:rPr>
              <w:t>家</w:t>
            </w:r>
          </w:p>
          <w:p>
            <w:pPr>
              <w:jc w:val="center"/>
              <w:rPr>
                <w:rFonts w:hint="eastAsia" w:ascii="宋体"/>
                <w:highlight w:val="none"/>
              </w:rPr>
            </w:pPr>
            <w:r>
              <w:rPr>
                <w:rFonts w:hint="eastAsia" w:ascii="宋体"/>
                <w:highlight w:val="none"/>
              </w:rPr>
              <w:t>庭</w:t>
            </w:r>
          </w:p>
          <w:p>
            <w:pPr>
              <w:jc w:val="center"/>
              <w:rPr>
                <w:rFonts w:hint="eastAsia" w:ascii="宋体"/>
                <w:highlight w:val="none"/>
              </w:rPr>
            </w:pPr>
            <w:r>
              <w:rPr>
                <w:rFonts w:hint="eastAsia" w:ascii="宋体"/>
                <w:highlight w:val="none"/>
              </w:rPr>
              <w:t>成</w:t>
            </w:r>
          </w:p>
          <w:p>
            <w:pPr>
              <w:jc w:val="center"/>
              <w:rPr>
                <w:rFonts w:hint="eastAsia" w:ascii="宋体"/>
                <w:highlight w:val="none"/>
              </w:rPr>
            </w:pPr>
            <w:r>
              <w:rPr>
                <w:rFonts w:hint="eastAsia" w:ascii="宋体"/>
                <w:highlight w:val="none"/>
              </w:rPr>
              <w:t>员</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3960" w:type="dxa"/>
            <w:gridSpan w:val="3"/>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highlight w:val="none"/>
              </w:rPr>
            </w:pPr>
            <w:r>
              <w:rPr>
                <w:rFonts w:hint="eastAsia" w:ascii="宋体"/>
                <w:highlight w:val="none"/>
              </w:rPr>
              <w:t>院、系党组织对学生在校期间德、智、体诸方面的综合评价：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院、系党总支签章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sz w:val="24"/>
          <w:highlight w:val="none"/>
        </w:rPr>
      </w:pPr>
    </w:p>
    <w:p>
      <w:pPr>
        <w:rPr>
          <w:sz w:val="24"/>
          <w:highlight w:val="none"/>
        </w:rPr>
      </w:pPr>
    </w:p>
    <w:p>
      <w:pPr>
        <w:rPr>
          <w:rFonts w:hint="eastAsia"/>
          <w:b/>
          <w:sz w:val="18"/>
          <w:highlight w:val="none"/>
        </w:rPr>
      </w:pPr>
      <w:r>
        <w:rPr>
          <w:rFonts w:hint="eastAsia"/>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highlight w:val="none"/>
              </w:rPr>
            </w:pPr>
            <w:r>
              <w:rPr>
                <w:rFonts w:hint="eastAsia"/>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highlight w:val="none"/>
              </w:rPr>
            </w:pPr>
            <w:r>
              <w:rPr>
                <w:rFonts w:hint="eastAsia"/>
                <w:highlight w:val="none"/>
              </w:rPr>
              <w:t>第一学年学习成绩</w:t>
            </w:r>
          </w:p>
        </w:tc>
        <w:tc>
          <w:tcPr>
            <w:tcW w:w="3240" w:type="dxa"/>
            <w:gridSpan w:val="3"/>
            <w:noWrap w:val="0"/>
            <w:vAlign w:val="center"/>
          </w:tcPr>
          <w:p>
            <w:pPr>
              <w:jc w:val="center"/>
              <w:rPr>
                <w:rFonts w:hint="eastAsia"/>
                <w:highlight w:val="none"/>
              </w:rPr>
            </w:pPr>
            <w:r>
              <w:rPr>
                <w:rFonts w:hint="eastAsia"/>
                <w:highlight w:val="none"/>
              </w:rPr>
              <w:t>第二学年学习成绩</w:t>
            </w:r>
          </w:p>
        </w:tc>
        <w:tc>
          <w:tcPr>
            <w:tcW w:w="3240" w:type="dxa"/>
            <w:gridSpan w:val="3"/>
            <w:noWrap w:val="0"/>
            <w:vAlign w:val="center"/>
          </w:tcPr>
          <w:p>
            <w:pPr>
              <w:jc w:val="center"/>
              <w:rPr>
                <w:rFonts w:hint="eastAsia"/>
                <w:highlight w:val="none"/>
              </w:rPr>
            </w:pPr>
            <w:r>
              <w:rPr>
                <w:rFonts w:hint="eastAsia"/>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sz w:val="24"/>
                <w:highlight w:val="none"/>
              </w:rPr>
            </w:pPr>
            <w:r>
              <w:rPr>
                <w:rFonts w:hint="eastAsia"/>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highlight w:val="none"/>
              </w:rPr>
            </w:pPr>
            <w:r>
              <w:rPr>
                <w:rFonts w:hint="eastAsia"/>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highlight w:val="none"/>
              </w:rPr>
            </w:pPr>
            <w:r>
              <w:rPr>
                <w:rFonts w:hint="eastAsia"/>
                <w:highlight w:val="none"/>
              </w:rPr>
              <w:t>院</w:t>
            </w:r>
          </w:p>
          <w:p>
            <w:pPr>
              <w:jc w:val="center"/>
              <w:rPr>
                <w:rFonts w:hint="eastAsia"/>
                <w:highlight w:val="none"/>
              </w:rPr>
            </w:pPr>
            <w:r>
              <w:rPr>
                <w:rFonts w:hint="eastAsia"/>
                <w:highlight w:val="none"/>
              </w:rPr>
              <w:t>校</w:t>
            </w:r>
          </w:p>
          <w:p>
            <w:pPr>
              <w:jc w:val="center"/>
              <w:rPr>
                <w:rFonts w:hint="eastAsia"/>
                <w:highlight w:val="none"/>
              </w:rPr>
            </w:pPr>
            <w:r>
              <w:rPr>
                <w:rFonts w:hint="eastAsia"/>
                <w:highlight w:val="none"/>
              </w:rPr>
              <w:t>毕</w:t>
            </w:r>
          </w:p>
          <w:p>
            <w:pPr>
              <w:jc w:val="center"/>
              <w:rPr>
                <w:rFonts w:hint="eastAsia"/>
                <w:highlight w:val="none"/>
              </w:rPr>
            </w:pPr>
            <w:r>
              <w:rPr>
                <w:rFonts w:hint="eastAsia"/>
                <w:highlight w:val="none"/>
              </w:rPr>
              <w:t>分</w:t>
            </w:r>
          </w:p>
          <w:p>
            <w:pPr>
              <w:jc w:val="center"/>
              <w:rPr>
                <w:rFonts w:hint="eastAsia"/>
                <w:highlight w:val="none"/>
              </w:rPr>
            </w:pPr>
            <w:r>
              <w:rPr>
                <w:rFonts w:hint="eastAsia"/>
                <w:highlight w:val="none"/>
              </w:rPr>
              <w:t>办</w:t>
            </w:r>
          </w:p>
          <w:p>
            <w:pPr>
              <w:jc w:val="center"/>
              <w:rPr>
                <w:rFonts w:hint="eastAsia"/>
                <w:highlight w:val="none"/>
              </w:rPr>
            </w:pPr>
            <w:r>
              <w:rPr>
                <w:rFonts w:hint="eastAsia"/>
                <w:highlight w:val="none"/>
              </w:rPr>
              <w:t>意</w:t>
            </w:r>
          </w:p>
          <w:p>
            <w:pPr>
              <w:jc w:val="center"/>
              <w:rPr>
                <w:rFonts w:hint="eastAsia"/>
                <w:sz w:val="24"/>
                <w:highlight w:val="none"/>
              </w:rPr>
            </w:pPr>
            <w:r>
              <w:rPr>
                <w:rFonts w:hint="eastAsia"/>
                <w:highlight w:val="none"/>
              </w:rPr>
              <w:t>见</w:t>
            </w:r>
          </w:p>
        </w:tc>
        <w:tc>
          <w:tcPr>
            <w:tcW w:w="8310" w:type="dxa"/>
            <w:gridSpan w:val="9"/>
            <w:noWrap w:val="0"/>
            <w:vAlign w:val="top"/>
          </w:tcPr>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highlight w:val="none"/>
              </w:rPr>
            </w:pPr>
            <w:r>
              <w:rPr>
                <w:rFonts w:hint="eastAsia"/>
                <w:sz w:val="24"/>
                <w:highlight w:val="none"/>
              </w:rPr>
              <w:t xml:space="preserve">                                                    </w:t>
            </w:r>
            <w:r>
              <w:rPr>
                <w:rFonts w:hint="eastAsia"/>
                <w:highlight w:val="none"/>
              </w:rPr>
              <w:t>院校毕分办签章</w:t>
            </w:r>
          </w:p>
          <w:p>
            <w:pPr>
              <w:rPr>
                <w:rFonts w:hint="eastAsia"/>
                <w:sz w:val="24"/>
                <w:highlight w:val="none"/>
              </w:rPr>
            </w:pPr>
            <w:r>
              <w:rPr>
                <w:rFonts w:hint="eastAsia"/>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highlight w:val="none"/>
              </w:rPr>
            </w:pPr>
            <w:r>
              <w:rPr>
                <w:rFonts w:hint="eastAsia"/>
                <w:highlight w:val="none"/>
              </w:rPr>
              <w:t>备</w:t>
            </w:r>
          </w:p>
          <w:p>
            <w:pPr>
              <w:jc w:val="center"/>
              <w:rPr>
                <w:rFonts w:hint="eastAsia"/>
                <w:sz w:val="24"/>
                <w:highlight w:val="none"/>
              </w:rPr>
            </w:pPr>
            <w:r>
              <w:rPr>
                <w:rFonts w:hint="eastAsia"/>
                <w:highlight w:val="none"/>
              </w:rPr>
              <w:t>注</w:t>
            </w:r>
          </w:p>
        </w:tc>
        <w:tc>
          <w:tcPr>
            <w:tcW w:w="8310" w:type="dxa"/>
            <w:gridSpan w:val="9"/>
            <w:noWrap w:val="0"/>
            <w:vAlign w:val="top"/>
          </w:tcPr>
          <w:p>
            <w:pPr>
              <w:rPr>
                <w:rFonts w:hint="eastAsia"/>
                <w:sz w:val="24"/>
                <w:highlight w:val="none"/>
              </w:rPr>
            </w:pPr>
          </w:p>
        </w:tc>
      </w:tr>
    </w:tbl>
    <w:p>
      <w:pPr>
        <w:ind w:left="-540"/>
        <w:rPr>
          <w:rFonts w:hint="eastAsia"/>
          <w:highlight w:val="none"/>
        </w:rPr>
      </w:pPr>
      <w:r>
        <w:rPr>
          <w:rFonts w:hint="eastAsia"/>
          <w:highlight w:val="none"/>
        </w:rPr>
        <w:t>填表说明：</w:t>
      </w:r>
    </w:p>
    <w:p>
      <w:pPr>
        <w:numPr>
          <w:ilvl w:val="0"/>
          <w:numId w:val="2"/>
        </w:numPr>
        <w:rPr>
          <w:rFonts w:hint="eastAsia"/>
          <w:highlight w:val="none"/>
        </w:rPr>
      </w:pPr>
      <w:r>
        <w:rPr>
          <w:rFonts w:hint="eastAsia"/>
          <w:highlight w:val="none"/>
        </w:rPr>
        <w:t>请填表人实事求是地填写，以免影响正常录用工作，未经毕分办签章此表无效。</w:t>
      </w:r>
    </w:p>
    <w:p>
      <w:pPr>
        <w:numPr>
          <w:ilvl w:val="0"/>
          <w:numId w:val="2"/>
        </w:numPr>
        <w:rPr>
          <w:rFonts w:hint="eastAsia"/>
          <w:highlight w:val="none"/>
        </w:rPr>
      </w:pPr>
      <w:r>
        <w:rPr>
          <w:rFonts w:hint="eastAsia"/>
          <w:highlight w:val="none"/>
        </w:rPr>
        <w:t>“生源”指大学生上大学前户口所在的省、自治区、直辖市。</w:t>
      </w:r>
    </w:p>
    <w:p>
      <w:pPr>
        <w:numPr>
          <w:ilvl w:val="0"/>
          <w:numId w:val="2"/>
        </w:numPr>
        <w:tabs>
          <w:tab w:val="left" w:pos="-180"/>
          <w:tab w:val="clear" w:pos="165"/>
        </w:tabs>
        <w:rPr>
          <w:rFonts w:hint="eastAsia"/>
          <w:highlight w:val="none"/>
        </w:rPr>
      </w:pPr>
      <w:r>
        <w:rPr>
          <w:rFonts w:hint="eastAsia"/>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highlight w:val="none"/>
        </w:rPr>
      </w:pPr>
      <w:r>
        <w:rPr>
          <w:rFonts w:hint="eastAsia"/>
          <w:highlight w:val="none"/>
        </w:rPr>
        <w:t>填写本表“学习成绩”栏后，须盖教务处章。如有学生个人成绩登记单（表）可附复印件（加盖教务处章），免填此栏。</w:t>
      </w: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6</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（适用于社会在职人员）</w:t>
      </w:r>
    </w:p>
    <w:p>
      <w:pPr>
        <w:ind w:left="-360" w:right="-334"/>
        <w:rPr>
          <w:rFonts w:hint="eastAsia"/>
          <w:highlight w:val="none"/>
        </w:rPr>
      </w:pPr>
    </w:p>
    <w:p>
      <w:pPr>
        <w:ind w:left="-360" w:right="-334"/>
        <w:rPr>
          <w:rFonts w:hint="eastAsia"/>
          <w:highlight w:val="none"/>
        </w:rPr>
      </w:pPr>
      <w:r>
        <w:rPr>
          <w:rFonts w:hint="eastAsia"/>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629" w:type="dxa"/>
            <w:noWrap w:val="0"/>
            <w:vAlign w:val="center"/>
          </w:tcPr>
          <w:p>
            <w:pPr>
              <w:jc w:val="center"/>
              <w:rPr>
                <w:rFonts w:hint="eastAsia" w:ascii="宋体"/>
                <w:highlight w:val="none"/>
              </w:rPr>
            </w:pPr>
          </w:p>
        </w:tc>
        <w:tc>
          <w:tcPr>
            <w:tcW w:w="709" w:type="dxa"/>
            <w:noWrap w:val="0"/>
            <w:vAlign w:val="center"/>
          </w:tcPr>
          <w:p>
            <w:pPr>
              <w:jc w:val="center"/>
              <w:rPr>
                <w:rFonts w:hint="eastAsia" w:ascii="宋体"/>
                <w:highlight w:val="none"/>
              </w:rPr>
            </w:pPr>
            <w:r>
              <w:rPr>
                <w:rFonts w:hint="eastAsia" w:ascii="宋体"/>
                <w:highlight w:val="none"/>
              </w:rPr>
              <w:t>性别</w:t>
            </w:r>
          </w:p>
        </w:tc>
        <w:tc>
          <w:tcPr>
            <w:tcW w:w="708" w:type="dxa"/>
            <w:noWrap w:val="0"/>
            <w:vAlign w:val="center"/>
          </w:tcPr>
          <w:p>
            <w:pPr>
              <w:rPr>
                <w:rFonts w:hint="eastAsia" w:ascii="宋体"/>
                <w:highlight w:val="none"/>
              </w:rPr>
            </w:pPr>
          </w:p>
        </w:tc>
        <w:tc>
          <w:tcPr>
            <w:tcW w:w="851" w:type="dxa"/>
            <w:noWrap w:val="0"/>
            <w:vAlign w:val="center"/>
          </w:tcPr>
          <w:p>
            <w:pPr>
              <w:jc w:val="center"/>
              <w:rPr>
                <w:rFonts w:hint="eastAsia" w:ascii="宋体"/>
                <w:highlight w:val="none"/>
              </w:rPr>
            </w:pPr>
            <w:r>
              <w:rPr>
                <w:rFonts w:hint="eastAsia" w:ascii="宋体"/>
                <w:highlight w:val="none"/>
              </w:rPr>
              <w:t>民族</w:t>
            </w:r>
          </w:p>
        </w:tc>
        <w:tc>
          <w:tcPr>
            <w:tcW w:w="709" w:type="dxa"/>
            <w:noWrap w:val="0"/>
            <w:vAlign w:val="center"/>
          </w:tcPr>
          <w:p>
            <w:pPr>
              <w:rPr>
                <w:rFonts w:hint="eastAsia" w:ascii="宋体"/>
                <w:highlight w:val="none"/>
              </w:rPr>
            </w:pPr>
          </w:p>
        </w:tc>
        <w:tc>
          <w:tcPr>
            <w:tcW w:w="1275" w:type="dxa"/>
            <w:noWrap w:val="0"/>
            <w:vAlign w:val="center"/>
          </w:tcPr>
          <w:p>
            <w:pPr>
              <w:jc w:val="center"/>
              <w:rPr>
                <w:rFonts w:hint="eastAsia" w:ascii="宋体"/>
                <w:highlight w:val="none"/>
              </w:rPr>
            </w:pPr>
            <w:r>
              <w:rPr>
                <w:rFonts w:hint="eastAsia" w:ascii="宋体"/>
                <w:highlight w:val="none"/>
              </w:rPr>
              <w:t>出生年月</w:t>
            </w:r>
          </w:p>
        </w:tc>
        <w:tc>
          <w:tcPr>
            <w:tcW w:w="959" w:type="dxa"/>
            <w:noWrap w:val="0"/>
            <w:vAlign w:val="top"/>
          </w:tcPr>
          <w:p>
            <w:pPr>
              <w:rPr>
                <w:rFonts w:hint="eastAsia" w:ascii="宋体"/>
                <w:highlight w:val="none"/>
              </w:rPr>
            </w:pPr>
          </w:p>
        </w:tc>
        <w:tc>
          <w:tcPr>
            <w:tcW w:w="1623"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629" w:type="dxa"/>
            <w:noWrap w:val="0"/>
            <w:vAlign w:val="center"/>
          </w:tcPr>
          <w:p>
            <w:pPr>
              <w:jc w:val="center"/>
              <w:rPr>
                <w:rFonts w:hint="eastAsia" w:ascii="宋体"/>
                <w:highlight w:val="none"/>
              </w:rPr>
            </w:pPr>
          </w:p>
        </w:tc>
        <w:tc>
          <w:tcPr>
            <w:tcW w:w="709" w:type="dxa"/>
            <w:noWrap w:val="0"/>
            <w:vAlign w:val="center"/>
          </w:tcPr>
          <w:p>
            <w:pPr>
              <w:jc w:val="center"/>
              <w:rPr>
                <w:rFonts w:hint="eastAsia" w:ascii="宋体"/>
                <w:highlight w:val="none"/>
              </w:rPr>
            </w:pPr>
            <w:r>
              <w:rPr>
                <w:rFonts w:hint="eastAsia" w:ascii="宋体"/>
                <w:highlight w:val="none"/>
              </w:rPr>
              <w:t>婚否</w:t>
            </w:r>
          </w:p>
        </w:tc>
        <w:tc>
          <w:tcPr>
            <w:tcW w:w="708" w:type="dxa"/>
            <w:noWrap w:val="0"/>
            <w:vAlign w:val="center"/>
          </w:tcPr>
          <w:p>
            <w:pPr>
              <w:jc w:val="center"/>
              <w:rPr>
                <w:rFonts w:hint="eastAsia" w:ascii="宋体"/>
                <w:highlight w:val="none"/>
              </w:rPr>
            </w:pPr>
          </w:p>
        </w:tc>
        <w:tc>
          <w:tcPr>
            <w:tcW w:w="851" w:type="dxa"/>
            <w:noWrap w:val="0"/>
            <w:vAlign w:val="center"/>
          </w:tcPr>
          <w:p>
            <w:pPr>
              <w:jc w:val="center"/>
              <w:rPr>
                <w:rFonts w:hint="eastAsia" w:ascii="宋体"/>
                <w:highlight w:val="none"/>
              </w:rPr>
            </w:pPr>
            <w:r>
              <w:rPr>
                <w:rFonts w:hint="eastAsia" w:ascii="宋体"/>
                <w:highlight w:val="none"/>
              </w:rPr>
              <w:t>学历</w:t>
            </w:r>
          </w:p>
        </w:tc>
        <w:tc>
          <w:tcPr>
            <w:tcW w:w="709" w:type="dxa"/>
            <w:noWrap w:val="0"/>
            <w:vAlign w:val="center"/>
          </w:tcPr>
          <w:p>
            <w:pPr>
              <w:jc w:val="center"/>
              <w:rPr>
                <w:rFonts w:hint="eastAsia" w:ascii="宋体"/>
                <w:highlight w:val="none"/>
              </w:rPr>
            </w:pPr>
          </w:p>
        </w:tc>
        <w:tc>
          <w:tcPr>
            <w:tcW w:w="1275" w:type="dxa"/>
            <w:noWrap w:val="0"/>
            <w:vAlign w:val="center"/>
          </w:tcPr>
          <w:p>
            <w:pPr>
              <w:jc w:val="center"/>
              <w:rPr>
                <w:rFonts w:hint="eastAsia" w:ascii="宋体"/>
                <w:highlight w:val="none"/>
              </w:rPr>
            </w:pPr>
            <w:r>
              <w:rPr>
                <w:rFonts w:hint="eastAsia" w:ascii="宋体"/>
                <w:highlight w:val="none"/>
              </w:rPr>
              <w:t>政治面貌</w:t>
            </w:r>
          </w:p>
        </w:tc>
        <w:tc>
          <w:tcPr>
            <w:tcW w:w="959" w:type="dxa"/>
            <w:noWrap w:val="0"/>
            <w:vAlign w:val="top"/>
          </w:tcPr>
          <w:p>
            <w:pP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毕业院校</w:t>
            </w:r>
          </w:p>
        </w:tc>
        <w:tc>
          <w:tcPr>
            <w:tcW w:w="5211" w:type="dxa"/>
            <w:gridSpan w:val="6"/>
            <w:noWrap w:val="0"/>
            <w:vAlign w:val="top"/>
          </w:tcPr>
          <w:p>
            <w:pPr>
              <w:jc w:val="cente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211" w:type="dxa"/>
            <w:gridSpan w:val="6"/>
            <w:noWrap w:val="0"/>
            <w:vAlign w:val="top"/>
          </w:tcPr>
          <w:p>
            <w:pPr>
              <w:jc w:val="cente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在现单位担任职务</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在现单位工作起止时间</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档案存放地点</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户籍地址</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highlight w:val="none"/>
              </w:rPr>
            </w:pPr>
            <w:r>
              <w:rPr>
                <w:rFonts w:hint="eastAsia" w:ascii="宋体"/>
                <w:highlight w:val="none"/>
              </w:rPr>
              <w:t>工</w:t>
            </w:r>
          </w:p>
          <w:p>
            <w:pPr>
              <w:jc w:val="center"/>
              <w:rPr>
                <w:rFonts w:hint="eastAsia" w:ascii="宋体"/>
                <w:highlight w:val="none"/>
              </w:rPr>
            </w:pPr>
            <w:r>
              <w:rPr>
                <w:rFonts w:hint="eastAsia" w:ascii="宋体"/>
                <w:highlight w:val="none"/>
              </w:rPr>
              <w:t>作</w:t>
            </w:r>
          </w:p>
          <w:p>
            <w:pPr>
              <w:jc w:val="center"/>
              <w:rPr>
                <w:rFonts w:hint="eastAsia" w:ascii="宋体"/>
                <w:highlight w:val="none"/>
              </w:rPr>
            </w:pPr>
            <w:r>
              <w:rPr>
                <w:rFonts w:hint="eastAsia" w:ascii="宋体"/>
                <w:highlight w:val="none"/>
              </w:rPr>
              <w:t>经</w:t>
            </w:r>
          </w:p>
          <w:p>
            <w:pPr>
              <w:jc w:val="center"/>
              <w:rPr>
                <w:rFonts w:hint="eastAsia" w:ascii="宋体"/>
                <w:highlight w:val="none"/>
              </w:rPr>
            </w:pPr>
            <w:r>
              <w:rPr>
                <w:rFonts w:hint="eastAsia" w:ascii="宋体"/>
                <w:highlight w:val="none"/>
              </w:rPr>
              <w:t>历</w:t>
            </w:r>
          </w:p>
        </w:tc>
        <w:tc>
          <w:tcPr>
            <w:tcW w:w="8463" w:type="dxa"/>
            <w:gridSpan w:val="8"/>
            <w:noWrap w:val="0"/>
            <w:vAlign w:val="top"/>
          </w:tcPr>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宋体"/>
                <w:highlight w:val="none"/>
              </w:rPr>
            </w:pPr>
            <w:r>
              <w:rPr>
                <w:rFonts w:hint="eastAsia" w:ascii="宋体"/>
                <w:highlight w:val="none"/>
              </w:rPr>
              <w:t>所在单位党组织对考生在本单位工作期间思想、工作、学习、作风等方面的综合评价：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所在单位党组织签章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highlight w:val="none"/>
        </w:rPr>
      </w:pPr>
      <w:r>
        <w:rPr>
          <w:rFonts w:hint="eastAsia"/>
          <w:highlight w:val="none"/>
        </w:rPr>
        <w:t>填表说明：请填表人实事求是地填写，以免影响正常录用工作，未经单位签章此表无效。</w:t>
      </w:r>
    </w:p>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98432E8"/>
    <w:rsid w:val="1B4F4EDD"/>
    <w:rsid w:val="1C687BA8"/>
    <w:rsid w:val="1DA2662B"/>
    <w:rsid w:val="1DE6E5F6"/>
    <w:rsid w:val="1F435D57"/>
    <w:rsid w:val="20F85964"/>
    <w:rsid w:val="2270048D"/>
    <w:rsid w:val="25783C88"/>
    <w:rsid w:val="25E023B3"/>
    <w:rsid w:val="279B305F"/>
    <w:rsid w:val="27D55CE6"/>
    <w:rsid w:val="2A3235C6"/>
    <w:rsid w:val="2A7740BB"/>
    <w:rsid w:val="2B195E43"/>
    <w:rsid w:val="2B6A4948"/>
    <w:rsid w:val="2B7A77F0"/>
    <w:rsid w:val="2B7FB133"/>
    <w:rsid w:val="2C5F615A"/>
    <w:rsid w:val="2E5E5C1F"/>
    <w:rsid w:val="2E8C546A"/>
    <w:rsid w:val="303809A8"/>
    <w:rsid w:val="30C70618"/>
    <w:rsid w:val="3389601C"/>
    <w:rsid w:val="38631313"/>
    <w:rsid w:val="38A72D01"/>
    <w:rsid w:val="3A5369BF"/>
    <w:rsid w:val="3A900623"/>
    <w:rsid w:val="3AA70248"/>
    <w:rsid w:val="3ABD23EC"/>
    <w:rsid w:val="3B4F2521"/>
    <w:rsid w:val="3D7F6024"/>
    <w:rsid w:val="3E66A491"/>
    <w:rsid w:val="3EE21837"/>
    <w:rsid w:val="3FE59B1F"/>
    <w:rsid w:val="3FFB48E3"/>
    <w:rsid w:val="419A3FAE"/>
    <w:rsid w:val="41DF121F"/>
    <w:rsid w:val="45267D82"/>
    <w:rsid w:val="46A55C75"/>
    <w:rsid w:val="47ED3A0E"/>
    <w:rsid w:val="48B91E5D"/>
    <w:rsid w:val="4A7D0844"/>
    <w:rsid w:val="4B162FC1"/>
    <w:rsid w:val="4DF7CC61"/>
    <w:rsid w:val="4EC933D2"/>
    <w:rsid w:val="4F2B4370"/>
    <w:rsid w:val="4F6F5245"/>
    <w:rsid w:val="51E31065"/>
    <w:rsid w:val="5217023B"/>
    <w:rsid w:val="559D2106"/>
    <w:rsid w:val="5772A8F2"/>
    <w:rsid w:val="57E035B9"/>
    <w:rsid w:val="57FB49D8"/>
    <w:rsid w:val="591C553F"/>
    <w:rsid w:val="5BCFE605"/>
    <w:rsid w:val="5BE76CD7"/>
    <w:rsid w:val="5C0A0595"/>
    <w:rsid w:val="5CFFD049"/>
    <w:rsid w:val="5FCF6D95"/>
    <w:rsid w:val="6277079A"/>
    <w:rsid w:val="63DFD546"/>
    <w:rsid w:val="64AF38BD"/>
    <w:rsid w:val="66A9277E"/>
    <w:rsid w:val="67EE932A"/>
    <w:rsid w:val="687142E8"/>
    <w:rsid w:val="69F3315F"/>
    <w:rsid w:val="6ADFA6F0"/>
    <w:rsid w:val="6CB23063"/>
    <w:rsid w:val="6DE03B4B"/>
    <w:rsid w:val="6E1FB6DE"/>
    <w:rsid w:val="6E3BB695"/>
    <w:rsid w:val="6F416B95"/>
    <w:rsid w:val="73391019"/>
    <w:rsid w:val="753F54BC"/>
    <w:rsid w:val="75FDB551"/>
    <w:rsid w:val="760E5F3E"/>
    <w:rsid w:val="77BE82F9"/>
    <w:rsid w:val="77C7CFE4"/>
    <w:rsid w:val="77D438C3"/>
    <w:rsid w:val="78B6041B"/>
    <w:rsid w:val="78FF6FB1"/>
    <w:rsid w:val="79D85F74"/>
    <w:rsid w:val="79DC4C0D"/>
    <w:rsid w:val="7AB855E2"/>
    <w:rsid w:val="7AC65BFC"/>
    <w:rsid w:val="7AF5F0F5"/>
    <w:rsid w:val="7B4C7799"/>
    <w:rsid w:val="7BDC32D6"/>
    <w:rsid w:val="7C3B38D4"/>
    <w:rsid w:val="7CBFADDC"/>
    <w:rsid w:val="7D54BFF0"/>
    <w:rsid w:val="7D67ED00"/>
    <w:rsid w:val="7D761C62"/>
    <w:rsid w:val="7E27B086"/>
    <w:rsid w:val="7EF906B7"/>
    <w:rsid w:val="7EFEECE7"/>
    <w:rsid w:val="7F37B772"/>
    <w:rsid w:val="7F5A08F0"/>
    <w:rsid w:val="7F6FFEBA"/>
    <w:rsid w:val="7F74B5FC"/>
    <w:rsid w:val="7FB70E47"/>
    <w:rsid w:val="7FC318F3"/>
    <w:rsid w:val="7FDEF7FF"/>
    <w:rsid w:val="7FDF864D"/>
    <w:rsid w:val="7FEF5E17"/>
    <w:rsid w:val="7FEF8023"/>
    <w:rsid w:val="7FFF8791"/>
    <w:rsid w:val="7FFFEEA7"/>
    <w:rsid w:val="83BF115C"/>
    <w:rsid w:val="953FAAA0"/>
    <w:rsid w:val="9FFEED8D"/>
    <w:rsid w:val="A3EDDEA2"/>
    <w:rsid w:val="A5BBAC61"/>
    <w:rsid w:val="B5FA336C"/>
    <w:rsid w:val="B7BF0963"/>
    <w:rsid w:val="BD7DE32B"/>
    <w:rsid w:val="BE74FB27"/>
    <w:rsid w:val="BEF9A1C8"/>
    <w:rsid w:val="BF6FC12B"/>
    <w:rsid w:val="BFBFAB77"/>
    <w:rsid w:val="BFFDAC61"/>
    <w:rsid w:val="CDFE09AF"/>
    <w:rsid w:val="CEB6AC0A"/>
    <w:rsid w:val="D9FB7F64"/>
    <w:rsid w:val="DF5FB099"/>
    <w:rsid w:val="DF7FA7E4"/>
    <w:rsid w:val="DFE62291"/>
    <w:rsid w:val="DFF6032D"/>
    <w:rsid w:val="EBFEEEEE"/>
    <w:rsid w:val="EFCCB693"/>
    <w:rsid w:val="EFD59618"/>
    <w:rsid w:val="EFF76B27"/>
    <w:rsid w:val="EFFB3407"/>
    <w:rsid w:val="F66FF944"/>
    <w:rsid w:val="F7FBE6DA"/>
    <w:rsid w:val="F8DFC9CC"/>
    <w:rsid w:val="FA7D81B0"/>
    <w:rsid w:val="FABFF941"/>
    <w:rsid w:val="FBBB7A24"/>
    <w:rsid w:val="FBFAD950"/>
    <w:rsid w:val="FD57DBD7"/>
    <w:rsid w:val="FD7BB68B"/>
    <w:rsid w:val="FE6E84D2"/>
    <w:rsid w:val="FE731922"/>
    <w:rsid w:val="FE77D2BD"/>
    <w:rsid w:val="FEDF7E25"/>
    <w:rsid w:val="FEFFE2A1"/>
    <w:rsid w:val="FF3A8D5A"/>
    <w:rsid w:val="FF7F2E8F"/>
    <w:rsid w:val="FFDDBBFC"/>
    <w:rsid w:val="FFE93069"/>
    <w:rsid w:val="FFF7DBA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 w:type="character" w:customStyle="1" w:styleId="15">
    <w:name w:val="font21"/>
    <w:basedOn w:val="8"/>
    <w:qFormat/>
    <w:uiPriority w:val="0"/>
    <w:rPr>
      <w:rFonts w:hint="eastAsia" w:ascii="黑体" w:hAnsi="宋体" w:eastAsia="黑体" w:cs="黑体"/>
      <w:color w:val="000000"/>
      <w:sz w:val="28"/>
      <w:szCs w:val="28"/>
      <w:u w:val="none"/>
    </w:rPr>
  </w:style>
  <w:style w:type="character" w:customStyle="1" w:styleId="16">
    <w:name w:val="font51"/>
    <w:basedOn w:val="8"/>
    <w:qFormat/>
    <w:uiPriority w:val="0"/>
    <w:rPr>
      <w:rFonts w:hint="default" w:ascii="Times New Roman" w:hAnsi="Times New Roman" w:cs="Times New Roman"/>
      <w:color w:val="000000"/>
      <w:sz w:val="28"/>
      <w:szCs w:val="28"/>
      <w:u w:val="none"/>
    </w:rPr>
  </w:style>
  <w:style w:type="character" w:customStyle="1" w:styleId="17">
    <w:name w:val="font71"/>
    <w:basedOn w:val="8"/>
    <w:qFormat/>
    <w:uiPriority w:val="0"/>
    <w:rPr>
      <w:rFonts w:hint="eastAsia" w:ascii="宋体" w:hAnsi="宋体" w:eastAsia="宋体" w:cs="宋体"/>
      <w:color w:val="000000"/>
      <w:sz w:val="21"/>
      <w:szCs w:val="21"/>
      <w:u w:val="none"/>
    </w:rPr>
  </w:style>
  <w:style w:type="character" w:customStyle="1" w:styleId="18">
    <w:name w:val="font01"/>
    <w:basedOn w:val="8"/>
    <w:qFormat/>
    <w:uiPriority w:val="0"/>
    <w:rPr>
      <w:rFonts w:hint="default" w:ascii="Times New Roman" w:hAnsi="Times New Roman" w:cs="Times New Roman"/>
      <w:color w:val="000000"/>
      <w:sz w:val="21"/>
      <w:szCs w:val="21"/>
      <w:u w:val="none"/>
    </w:rPr>
  </w:style>
  <w:style w:type="character" w:customStyle="1" w:styleId="19">
    <w:name w:val="font61"/>
    <w:basedOn w:val="8"/>
    <w:qFormat/>
    <w:uiPriority w:val="0"/>
    <w:rPr>
      <w:rFonts w:hint="eastAsia" w:ascii="方正书宋_GBK" w:hAnsi="方正书宋_GBK" w:eastAsia="方正书宋_GBK" w:cs="方正书宋_GBK"/>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3205</Words>
  <Characters>4014</Characters>
  <Lines>38</Lines>
  <Paragraphs>10</Paragraphs>
  <TotalTime>1</TotalTime>
  <ScaleCrop>false</ScaleCrop>
  <LinksUpToDate>false</LinksUpToDate>
  <CharactersWithSpaces>4661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2021-02-16T02:50:00Z</dcterms:created>
  <dc:creator>微软中国</dc:creator>
  <cp:lastModifiedBy>kylin</cp:lastModifiedBy>
  <cp:lastPrinted>2024-02-24T01:43:00Z</cp:lastPrinted>
  <dcterms:modified xsi:type="dcterms:W3CDTF">2024-02-23T17:06:12Z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